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FB" w:rsidRDefault="00A7209B" w:rsidP="00A72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9B">
        <w:rPr>
          <w:rFonts w:ascii="Times New Roman" w:hAnsi="Times New Roman" w:cs="Times New Roman"/>
          <w:b/>
          <w:sz w:val="28"/>
          <w:szCs w:val="28"/>
        </w:rPr>
        <w:t>Обеспечение беспрепятственного доступа</w:t>
      </w:r>
    </w:p>
    <w:p w:rsidR="00A7209B" w:rsidRPr="00A7209B" w:rsidRDefault="00A7209B" w:rsidP="00A72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9B">
        <w:rPr>
          <w:rFonts w:ascii="Times New Roman" w:hAnsi="Times New Roman" w:cs="Times New Roman"/>
          <w:b/>
          <w:sz w:val="28"/>
          <w:szCs w:val="28"/>
        </w:rPr>
        <w:t xml:space="preserve"> в здание КГБОУ «Канская школа»</w:t>
      </w:r>
    </w:p>
    <w:p w:rsidR="00A7209B" w:rsidRPr="00A7209B" w:rsidRDefault="00A7209B" w:rsidP="00A720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09B">
        <w:rPr>
          <w:rFonts w:ascii="Times New Roman" w:hAnsi="Times New Roman" w:cs="Times New Roman"/>
          <w:sz w:val="28"/>
          <w:szCs w:val="28"/>
        </w:rPr>
        <w:t>оборудована входная группа и эвакуационный выход с пандусами, санитарный узел, установлены поручни по пути движения детей, имеющих трудности в передвижении;</w:t>
      </w:r>
    </w:p>
    <w:p w:rsidR="00A7209B" w:rsidRPr="00A7209B" w:rsidRDefault="00A7209B" w:rsidP="00A720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09B">
        <w:rPr>
          <w:rFonts w:ascii="Times New Roman" w:hAnsi="Times New Roman" w:cs="Times New Roman"/>
          <w:sz w:val="28"/>
          <w:szCs w:val="28"/>
        </w:rPr>
        <w:t>размещены тактильные и предупреждающие знаки;</w:t>
      </w:r>
    </w:p>
    <w:p w:rsidR="00A7209B" w:rsidRPr="00A7209B" w:rsidRDefault="00A7209B" w:rsidP="00A720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имеются </w:t>
      </w:r>
      <w:r w:rsidRPr="00A7209B">
        <w:rPr>
          <w:rFonts w:ascii="Times New Roman" w:hAnsi="Times New Roman" w:cs="Times New Roman"/>
          <w:sz w:val="28"/>
          <w:szCs w:val="28"/>
        </w:rPr>
        <w:t>пандусы на порогах; </w:t>
      </w:r>
    </w:p>
    <w:p w:rsidR="00A7209B" w:rsidRDefault="00A7209B" w:rsidP="00A720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пути движения детей размещены </w:t>
      </w:r>
      <w:r w:rsidR="005A36FB">
        <w:rPr>
          <w:rFonts w:ascii="Times New Roman" w:hAnsi="Times New Roman" w:cs="Times New Roman"/>
          <w:sz w:val="28"/>
          <w:szCs w:val="28"/>
        </w:rPr>
        <w:t>тактильные плитки;</w:t>
      </w:r>
    </w:p>
    <w:p w:rsidR="005A36FB" w:rsidRPr="00A7209B" w:rsidRDefault="005A36FB" w:rsidP="00A720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первом этаже находится кресло для передвижения маломобильных групп населения по школе.</w:t>
      </w:r>
      <w:bookmarkStart w:id="0" w:name="_GoBack"/>
      <w:bookmarkEnd w:id="0"/>
    </w:p>
    <w:p w:rsidR="00436766" w:rsidRDefault="00436766"/>
    <w:sectPr w:rsidR="0043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36AF"/>
    <w:multiLevelType w:val="multilevel"/>
    <w:tmpl w:val="11787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09B"/>
    <w:rsid w:val="00436766"/>
    <w:rsid w:val="005A36FB"/>
    <w:rsid w:val="00A7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Рыболовская Наталья</cp:lastModifiedBy>
  <cp:revision>4</cp:revision>
  <dcterms:created xsi:type="dcterms:W3CDTF">2021-12-08T06:57:00Z</dcterms:created>
  <dcterms:modified xsi:type="dcterms:W3CDTF">2021-12-09T03:12:00Z</dcterms:modified>
</cp:coreProperties>
</file>