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DEC98" w14:textId="6ABD03AB" w:rsidR="00A0609D" w:rsidRDefault="00A0609D" w:rsidP="00D669F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7042AEA1" wp14:editId="67025800">
            <wp:extent cx="6234394" cy="855506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897" cy="85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6CF01B" w14:textId="77777777" w:rsidR="00A0609D" w:rsidRDefault="00A0609D" w:rsidP="00D669F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3FC2D" w14:textId="77777777" w:rsidR="00A0609D" w:rsidRDefault="00A0609D" w:rsidP="00D669F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DFEF3" w14:textId="77777777" w:rsidR="00A0609D" w:rsidRDefault="00A0609D" w:rsidP="00D669F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A7764" w14:textId="77777777" w:rsidR="00A0609D" w:rsidRDefault="00A0609D" w:rsidP="00D669F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975ED" w14:textId="33F3635F" w:rsidR="00D53006" w:rsidRPr="00D669F7" w:rsidRDefault="00D53006" w:rsidP="00D669F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9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57DC6CF" w14:textId="1411B2DF" w:rsidR="002A30A7" w:rsidRPr="00B14514" w:rsidRDefault="002A30A7" w:rsidP="00B14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6219C8">
        <w:rPr>
          <w:rFonts w:ascii="Times New Roman" w:hAnsi="Times New Roman" w:cs="Times New Roman"/>
          <w:sz w:val="24"/>
          <w:szCs w:val="24"/>
        </w:rPr>
        <w:t>«Х</w:t>
      </w:r>
      <w:r w:rsidRPr="00B14514">
        <w:rPr>
          <w:rFonts w:ascii="Times New Roman" w:hAnsi="Times New Roman" w:cs="Times New Roman"/>
          <w:sz w:val="24"/>
          <w:szCs w:val="24"/>
        </w:rPr>
        <w:t>удожественно-эстетическая творческая деятельность</w:t>
      </w:r>
      <w:r w:rsidR="006219C8">
        <w:rPr>
          <w:rFonts w:ascii="Times New Roman" w:hAnsi="Times New Roman" w:cs="Times New Roman"/>
          <w:sz w:val="24"/>
          <w:szCs w:val="24"/>
        </w:rPr>
        <w:t xml:space="preserve">» </w:t>
      </w:r>
      <w:r w:rsidRPr="00B14514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r w:rsidR="00D60EBD">
        <w:rPr>
          <w:rFonts w:ascii="Times New Roman" w:hAnsi="Times New Roman" w:cs="Times New Roman"/>
          <w:sz w:val="24"/>
          <w:szCs w:val="24"/>
        </w:rPr>
        <w:t xml:space="preserve">расстройствами аутистического спектра вариант 8.4 (в соответствии с ФГОС ОВЗ) </w:t>
      </w:r>
      <w:r w:rsidRPr="00B14514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Канская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 xml:space="preserve"> школа» разработана в соответствии </w:t>
      </w:r>
      <w:proofErr w:type="gramStart"/>
      <w:r w:rsidRPr="00B145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4514">
        <w:rPr>
          <w:rFonts w:ascii="Times New Roman" w:hAnsi="Times New Roman" w:cs="Times New Roman"/>
          <w:sz w:val="24"/>
          <w:szCs w:val="24"/>
        </w:rPr>
        <w:t>:</w:t>
      </w:r>
    </w:p>
    <w:p w14:paraId="3D4C7058" w14:textId="77777777" w:rsidR="006219C8" w:rsidRDefault="006219C8" w:rsidP="006219C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387EB83C" w14:textId="77777777" w:rsidR="006219C8" w:rsidRPr="008824EC" w:rsidRDefault="006219C8" w:rsidP="00621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  <w:proofErr w:type="gramEnd"/>
    </w:p>
    <w:p w14:paraId="706EAE96" w14:textId="77777777" w:rsidR="006219C8" w:rsidRDefault="006219C8" w:rsidP="00621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612C93B2" w14:textId="77777777" w:rsidR="006219C8" w:rsidRDefault="006219C8" w:rsidP="00621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Федеральной адаптированной основной общеобразовательной программой </w:t>
      </w:r>
      <w:proofErr w:type="gramStart"/>
      <w:r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с умственной отсталостью (интеллектуальными нарушениями) (Приказ №1026 от 24ноября 2022г.).</w:t>
      </w:r>
    </w:p>
    <w:p w14:paraId="062B0064" w14:textId="77777777" w:rsidR="006219C8" w:rsidRPr="00161C86" w:rsidRDefault="006219C8" w:rsidP="006219C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61C86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C86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gramStart"/>
      <w:r w:rsidRPr="00161C8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61C86">
        <w:rPr>
          <w:rFonts w:ascii="Times New Roman" w:eastAsia="Calibri" w:hAnsi="Times New Roman" w:cs="Times New Roman"/>
          <w:sz w:val="24"/>
          <w:szCs w:val="24"/>
        </w:rPr>
        <w:t xml:space="preserve"> с расстройствами аутис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тического спектра </w:t>
      </w:r>
      <w:r w:rsidRPr="00161C86">
        <w:rPr>
          <w:rFonts w:ascii="Times New Roman" w:eastAsia="Calibri" w:hAnsi="Times New Roman" w:cs="Times New Roman"/>
          <w:sz w:val="24"/>
          <w:szCs w:val="24"/>
        </w:rPr>
        <w:t>КГБОУ «</w:t>
      </w:r>
      <w:proofErr w:type="spellStart"/>
      <w:r w:rsidRPr="00161C86">
        <w:rPr>
          <w:rFonts w:ascii="Times New Roman" w:eastAsia="Calibri" w:hAnsi="Times New Roman" w:cs="Times New Roman"/>
          <w:sz w:val="24"/>
          <w:szCs w:val="24"/>
        </w:rPr>
        <w:t>Канская</w:t>
      </w:r>
      <w:proofErr w:type="spellEnd"/>
      <w:r w:rsidRPr="00161C86">
        <w:rPr>
          <w:rFonts w:ascii="Times New Roman" w:eastAsia="Calibri" w:hAnsi="Times New Roman" w:cs="Times New Roman"/>
          <w:sz w:val="24"/>
          <w:szCs w:val="24"/>
        </w:rPr>
        <w:t xml:space="preserve"> школа».</w:t>
      </w:r>
    </w:p>
    <w:p w14:paraId="3ABA9EF2" w14:textId="77777777" w:rsidR="006219C8" w:rsidRDefault="006219C8" w:rsidP="00621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7DE31CFF" w14:textId="77777777" w:rsidR="006219C8" w:rsidRDefault="006219C8" w:rsidP="0062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Уставом КГБОУ «</w:t>
      </w:r>
      <w:proofErr w:type="spellStart"/>
      <w:r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школа».  </w:t>
      </w:r>
    </w:p>
    <w:p w14:paraId="335805DB" w14:textId="0B029A38" w:rsidR="002A30A7" w:rsidRPr="00B14514" w:rsidRDefault="002A30A7" w:rsidP="00621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Декоративное творчество является составной частью художественно-эстетического направления внеурочной деятельности.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 Декоративное творчество способствует изменению отношения  ребенка к процессу познания, развивает широту интересов и любознательность, что «является базовыми ориентирами ФГОС О УО детей». </w:t>
      </w:r>
    </w:p>
    <w:p w14:paraId="52E56E76" w14:textId="77777777" w:rsidR="002A30A7" w:rsidRPr="00B14514" w:rsidRDefault="002A30A7" w:rsidP="00B1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работы являются учебные занятия. На занятиях 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 Теоретическая часть дается в форме бесед с просмотром иллюстративного материала (с использованием ИКТ).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 </w:t>
      </w:r>
      <w:r w:rsidRPr="00B14514">
        <w:rPr>
          <w:rFonts w:ascii="Times New Roman" w:eastAsia="Times New Roman" w:hAnsi="Times New Roman" w:cs="Times New Roman"/>
          <w:bCs/>
          <w:sz w:val="24"/>
          <w:szCs w:val="24"/>
        </w:rPr>
        <w:t>В процессе внеурочной деятельности  «Волшебная кисточка»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7C326AD5" w14:textId="7F6F30EA" w:rsidR="00D60EBD" w:rsidRPr="006219C8" w:rsidRDefault="00814453" w:rsidP="006219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Цель:</w:t>
      </w:r>
      <w:r w:rsidR="00621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514">
        <w:rPr>
          <w:rFonts w:ascii="Times New Roman" w:hAnsi="Times New Roman" w:cs="Times New Roman"/>
          <w:sz w:val="24"/>
          <w:szCs w:val="24"/>
        </w:rPr>
        <w:t>формирование художественной культуры обучающихся с ОВЗ как части культуры духовной, на приобщение детей к миру искусств, общечеловеческим и национальным ценностям через их собственное творчество и освоение художественного опыта.</w:t>
      </w:r>
    </w:p>
    <w:p w14:paraId="77C33826" w14:textId="6FA9DC2A" w:rsidR="00D53006" w:rsidRPr="006219C8" w:rsidRDefault="00D53006" w:rsidP="006219C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Задачи:</w:t>
      </w:r>
      <w:r w:rsidR="00621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C8" w:rsidRPr="006219C8">
        <w:rPr>
          <w:rFonts w:ascii="Times New Roman" w:hAnsi="Times New Roman" w:cs="Times New Roman"/>
          <w:bCs/>
          <w:sz w:val="24"/>
          <w:szCs w:val="24"/>
        </w:rPr>
        <w:t>ф</w:t>
      </w:r>
      <w:r w:rsidRPr="00B14514">
        <w:rPr>
          <w:rFonts w:ascii="Times New Roman" w:hAnsi="Times New Roman" w:cs="Times New Roman"/>
          <w:sz w:val="24"/>
          <w:szCs w:val="24"/>
        </w:rPr>
        <w:t>ормирование умения использовать разнообразные материалы и инструменты в процессе рисования;</w:t>
      </w:r>
    </w:p>
    <w:p w14:paraId="174DFA0D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lastRenderedPageBreak/>
        <w:t>Овладение основными приемами нетрадиционных техник рисования;</w:t>
      </w:r>
    </w:p>
    <w:p w14:paraId="257E7C19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14:paraId="006B877A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Развитие цветового восприятия;</w:t>
      </w:r>
    </w:p>
    <w:p w14:paraId="3839163B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активности; </w:t>
      </w:r>
    </w:p>
    <w:p w14:paraId="0116B725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Формирование умения взаимодействовать с взрослым, сверстником в творческой деятельности.</w:t>
      </w:r>
    </w:p>
    <w:p w14:paraId="5F7CBFFC" w14:textId="77777777" w:rsidR="00814453" w:rsidRPr="00B14514" w:rsidRDefault="00814453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Воспитание мастерства, чувства красоты и гармонии, трудолюбия и ответственности.</w:t>
      </w:r>
    </w:p>
    <w:p w14:paraId="4FDE1391" w14:textId="77777777" w:rsidR="00814453" w:rsidRPr="00B14514" w:rsidRDefault="00814453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Развитие познавательного интереса, способностей, эстетических потребностей и художественно - творческой активности воспитанников.</w:t>
      </w:r>
    </w:p>
    <w:p w14:paraId="15A191FF" w14:textId="77777777" w:rsidR="00814453" w:rsidRPr="00B14514" w:rsidRDefault="00814453" w:rsidP="00B14514">
      <w:pPr>
        <w:pStyle w:val="a4"/>
        <w:tabs>
          <w:tab w:val="left" w:pos="900"/>
        </w:tabs>
        <w:suppressAutoHyphens w:val="0"/>
        <w:autoSpaceDE w:val="0"/>
        <w:jc w:val="both"/>
      </w:pPr>
      <w:r w:rsidRPr="00B14514"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особенностей.</w:t>
      </w:r>
    </w:p>
    <w:p w14:paraId="726AA1D3" w14:textId="77777777" w:rsidR="00814453" w:rsidRPr="00B14514" w:rsidRDefault="00814453" w:rsidP="00B14514">
      <w:pPr>
        <w:pStyle w:val="a4"/>
        <w:tabs>
          <w:tab w:val="left" w:pos="900"/>
        </w:tabs>
        <w:suppressAutoHyphens w:val="0"/>
        <w:autoSpaceDE w:val="0"/>
        <w:jc w:val="both"/>
      </w:pPr>
    </w:p>
    <w:p w14:paraId="7FCF12B6" w14:textId="77777777" w:rsidR="00FB67CB" w:rsidRDefault="00FB67CB" w:rsidP="00B14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4FE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Pr="009724FE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курса  внеурочной деятельности </w:t>
      </w:r>
      <w:r w:rsidRPr="009724FE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460DC215" w14:textId="77777777" w:rsidR="00814453" w:rsidRPr="00B14514" w:rsidRDefault="00814453" w:rsidP="00B1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</w:t>
      </w:r>
      <w:proofErr w:type="spellStart"/>
      <w:r w:rsidRPr="00B14514">
        <w:rPr>
          <w:rFonts w:ascii="Times New Roman" w:eastAsia="Times New Roman" w:hAnsi="Times New Roman" w:cs="Times New Roman"/>
          <w:sz w:val="24"/>
          <w:szCs w:val="24"/>
        </w:rPr>
        <w:t>Канская</w:t>
      </w:r>
      <w:proofErr w:type="spellEnd"/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школа» программа рассчитана: </w:t>
      </w:r>
      <w:r w:rsidR="00013A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класс – 34 рабочих недели по 1 часу (34 часа). </w:t>
      </w:r>
    </w:p>
    <w:p w14:paraId="18DB841C" w14:textId="77777777" w:rsidR="00E60F7B" w:rsidRPr="00B14514" w:rsidRDefault="00E60F7B" w:rsidP="00B1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7EFE7" w14:textId="77777777" w:rsidR="00E60F7B" w:rsidRPr="00B14514" w:rsidRDefault="00E60F7B" w:rsidP="00B1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14:paraId="066B4092" w14:textId="77777777" w:rsidR="00E60F7B" w:rsidRPr="00B14514" w:rsidRDefault="00E60F7B" w:rsidP="00B145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145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Личностные  результаты (достаточный уровень).</w:t>
      </w:r>
    </w:p>
    <w:p w14:paraId="5B98D7BC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-навык самостоятельной работы  и работы в группе при выполнении практических творческих работ;</w:t>
      </w:r>
    </w:p>
    <w:p w14:paraId="11993811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-способность к самооценке на основе критерия успешности деятельности;</w:t>
      </w:r>
    </w:p>
    <w:p w14:paraId="3E08A5D0" w14:textId="020D29A8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- заложены основы социально ценных личностных и нравственных качеств: трудолюбие,  </w:t>
      </w:r>
      <w:proofErr w:type="gramStart"/>
      <w:r w:rsidRPr="00B14514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B14514">
        <w:rPr>
          <w:rFonts w:ascii="Times New Roman" w:eastAsia="Times New Roman" w:hAnsi="Times New Roman" w:cs="Times New Roman"/>
          <w:sz w:val="24"/>
          <w:szCs w:val="24"/>
        </w:rPr>
        <w:t>рганизованность, добросовестное отношение к делу, инициативность.</w:t>
      </w:r>
    </w:p>
    <w:p w14:paraId="6CCDFAE5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F1755" w14:textId="77777777" w:rsidR="00E60F7B" w:rsidRPr="00B14514" w:rsidRDefault="00E60F7B" w:rsidP="00B14514">
      <w:pPr>
        <w:pStyle w:val="a4"/>
        <w:shd w:val="clear" w:color="auto" w:fill="FFFFFF"/>
        <w:jc w:val="both"/>
        <w:rPr>
          <w:i/>
          <w:shd w:val="clear" w:color="auto" w:fill="FFFFFF"/>
        </w:rPr>
      </w:pPr>
      <w:r w:rsidRPr="00B14514">
        <w:rPr>
          <w:i/>
          <w:shd w:val="clear" w:color="auto" w:fill="FFFFFF"/>
        </w:rPr>
        <w:t>Личностные  результаты (минимальный уровень)</w:t>
      </w:r>
    </w:p>
    <w:p w14:paraId="04CEE057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-чувство прекрасного и эстетические чувства на основе знакомства с </w:t>
      </w:r>
      <w:proofErr w:type="spellStart"/>
      <w:r w:rsidRPr="00B14514">
        <w:rPr>
          <w:rFonts w:ascii="Times New Roman" w:eastAsia="Times New Roman" w:hAnsi="Times New Roman" w:cs="Times New Roman"/>
          <w:sz w:val="24"/>
          <w:szCs w:val="24"/>
        </w:rPr>
        <w:t>мультикультурной</w:t>
      </w:r>
      <w:proofErr w:type="spellEnd"/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картиной  современного мира;</w:t>
      </w:r>
    </w:p>
    <w:p w14:paraId="0F810F86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-любознательность, потребность помогать другим, уважение к чужому труду и результатам труда, культурному наследию.</w:t>
      </w:r>
    </w:p>
    <w:p w14:paraId="653D37B5" w14:textId="77777777" w:rsidR="00E60F7B" w:rsidRPr="00B14514" w:rsidRDefault="00E60F7B" w:rsidP="00B14514">
      <w:pPr>
        <w:pStyle w:val="a4"/>
        <w:shd w:val="clear" w:color="auto" w:fill="FFFFFF"/>
        <w:jc w:val="both"/>
        <w:rPr>
          <w:i/>
          <w:color w:val="000000"/>
        </w:rPr>
      </w:pPr>
    </w:p>
    <w:p w14:paraId="788F0526" w14:textId="77777777" w:rsidR="006E5A06" w:rsidRPr="00B14514" w:rsidRDefault="00E60F7B" w:rsidP="00B145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145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Предметные результаты (достаточный уровень)</w:t>
      </w:r>
    </w:p>
    <w:p w14:paraId="21C58050" w14:textId="77777777" w:rsidR="006E5A06" w:rsidRPr="00B14514" w:rsidRDefault="006E5A06" w:rsidP="00B145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-применение пластилина, виды пластилина, его свойства;</w:t>
      </w:r>
    </w:p>
    <w:p w14:paraId="30D83A21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-материалы и приспособления, применяемые при работе с пластилином.</w:t>
      </w:r>
    </w:p>
    <w:p w14:paraId="723ADF40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-разнообразие техник работ с пластилином;</w:t>
      </w:r>
    </w:p>
    <w:p w14:paraId="57937D3B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 -историю возникновения  и развития бумаги,  сведения о материалах, инструментах и приспособлениях;</w:t>
      </w:r>
    </w:p>
    <w:p w14:paraId="50381853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-технику создания работ с использованием мятой бумаги,  способы декоративного оформления готовых работ; </w:t>
      </w:r>
    </w:p>
    <w:p w14:paraId="130A0478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-понятие «аппликация», виды аппликации, исторический экскурс;</w:t>
      </w:r>
    </w:p>
    <w:p w14:paraId="025A1AAE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-цветовое и композиционное решение;</w:t>
      </w:r>
    </w:p>
    <w:p w14:paraId="55BE49B2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 -виды бумаги, ее свойства и применение;</w:t>
      </w:r>
    </w:p>
    <w:p w14:paraId="001E0C42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материалы и приспособления, применяемые при работе с бумагой;</w:t>
      </w:r>
    </w:p>
    <w:p w14:paraId="1BC8FB3F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техник работ с бумагой.</w:t>
      </w:r>
    </w:p>
    <w:p w14:paraId="085B6D5E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F69F8" w14:textId="77777777" w:rsidR="006E5A06" w:rsidRPr="0035042C" w:rsidRDefault="006E5A06" w:rsidP="003504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04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 результаты (минимальный уровень)</w:t>
      </w:r>
    </w:p>
    <w:p w14:paraId="5111191F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-наблюдать, сравнивать;</w:t>
      </w:r>
    </w:p>
    <w:p w14:paraId="17FDA5C9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-изображать предметы различной формы;</w:t>
      </w:r>
    </w:p>
    <w:p w14:paraId="78CDDC98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 использовать простые формы для создания выразительных образов;</w:t>
      </w:r>
    </w:p>
    <w:p w14:paraId="0C94A57D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 –называть функциональное назначение приспособлений и инструментов;</w:t>
      </w:r>
    </w:p>
    <w:p w14:paraId="3D9D6009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 выполнять приемы удобной и безопасной работы ручными инструментами;</w:t>
      </w:r>
    </w:p>
    <w:p w14:paraId="597A18E0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-выбирать инструменты в соответствии с решаемой практической задачей.</w:t>
      </w:r>
    </w:p>
    <w:p w14:paraId="3C1940E3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B1371" w14:textId="4E03D551" w:rsidR="00F623D2" w:rsidRPr="00B14514" w:rsidRDefault="00F623D2" w:rsidP="00B1451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  <w:t>Базовые учебные действия</w:t>
      </w:r>
    </w:p>
    <w:p w14:paraId="02859AC4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-входить и выходить из учебного помещения со звонком; </w:t>
      </w:r>
    </w:p>
    <w:p w14:paraId="5A8EF3F8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-ориентироваться в пространстве класса (зала, учебного помещения), пользоваться  учебной мебелью; </w:t>
      </w:r>
    </w:p>
    <w:p w14:paraId="393255BA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14:paraId="5B0F88E0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-принимать цели и произвольно включаться в деятельность; </w:t>
      </w:r>
    </w:p>
    <w:p w14:paraId="7AE6F846" w14:textId="29A2F7E1" w:rsidR="00F6423E" w:rsidRDefault="00F623D2" w:rsidP="006219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-передвигаться по школе, находить свой класс, другие необходимые помещения</w:t>
      </w:r>
      <w:r w:rsidRPr="00B1451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14:paraId="6C0C3A38" w14:textId="77777777" w:rsidR="006219C8" w:rsidRPr="006219C8" w:rsidRDefault="006219C8" w:rsidP="006219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14:paraId="09CFA0F3" w14:textId="77777777" w:rsidR="00F6423E" w:rsidRPr="00B14514" w:rsidRDefault="00F6423E" w:rsidP="00B14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</w:p>
    <w:p w14:paraId="61CD414A" w14:textId="77777777" w:rsidR="006219C8" w:rsidRDefault="006219C8" w:rsidP="006219C8">
      <w:pPr>
        <w:pStyle w:val="a8"/>
        <w:numPr>
          <w:ilvl w:val="0"/>
          <w:numId w:val="7"/>
        </w:numPr>
        <w:suppressAutoHyphens/>
        <w:spacing w:after="0" w:line="240" w:lineRule="auto"/>
        <w:ind w:left="709"/>
        <w:jc w:val="both"/>
        <w:rPr>
          <w:b/>
          <w:sz w:val="24"/>
          <w:szCs w:val="28"/>
        </w:rPr>
      </w:pPr>
      <w:r>
        <w:rPr>
          <w:color w:val="000000"/>
          <w:sz w:val="24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color w:val="000000"/>
          <w:sz w:val="24"/>
          <w:szCs w:val="28"/>
        </w:rPr>
        <w:t>обучающихся</w:t>
      </w:r>
      <w:proofErr w:type="gramEnd"/>
      <w:r>
        <w:rPr>
          <w:color w:val="000000"/>
          <w:sz w:val="24"/>
          <w:szCs w:val="28"/>
        </w:rPr>
        <w:t xml:space="preserve"> с умственной отсталостью (интеллектуальными нарушениями).</w:t>
      </w:r>
    </w:p>
    <w:p w14:paraId="1A4EA374" w14:textId="77777777" w:rsidR="006219C8" w:rsidRDefault="006219C8" w:rsidP="006219C8">
      <w:pPr>
        <w:pStyle w:val="a8"/>
        <w:numPr>
          <w:ilvl w:val="0"/>
          <w:numId w:val="7"/>
        </w:numPr>
        <w:suppressAutoHyphens/>
        <w:spacing w:after="0" w:line="240" w:lineRule="auto"/>
        <w:ind w:left="709"/>
        <w:jc w:val="both"/>
        <w:rPr>
          <w:b/>
          <w:sz w:val="24"/>
          <w:szCs w:val="28"/>
        </w:rPr>
      </w:pPr>
      <w:r>
        <w:rPr>
          <w:sz w:val="24"/>
          <w:szCs w:val="24"/>
        </w:rPr>
        <w:t xml:space="preserve">Федеральная адаптированная основная общеобразовательная программа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нарушениями).</w:t>
      </w:r>
    </w:p>
    <w:p w14:paraId="5F333B7D" w14:textId="77777777" w:rsidR="006219C8" w:rsidRPr="006219C8" w:rsidRDefault="006219C8" w:rsidP="006219C8">
      <w:pPr>
        <w:pStyle w:val="a8"/>
        <w:numPr>
          <w:ilvl w:val="0"/>
          <w:numId w:val="7"/>
        </w:numPr>
        <w:suppressAutoHyphens/>
        <w:spacing w:after="0" w:line="240" w:lineRule="auto"/>
        <w:ind w:left="709"/>
        <w:jc w:val="both"/>
        <w:rPr>
          <w:b/>
          <w:sz w:val="24"/>
          <w:szCs w:val="28"/>
        </w:rPr>
      </w:pPr>
      <w:r>
        <w:rPr>
          <w:rFonts w:eastAsia="Calibri"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 КГБОУ «</w:t>
      </w:r>
      <w:proofErr w:type="spellStart"/>
      <w:r>
        <w:rPr>
          <w:rFonts w:eastAsia="Calibri"/>
          <w:sz w:val="24"/>
          <w:szCs w:val="24"/>
        </w:rPr>
        <w:t>Канская</w:t>
      </w:r>
      <w:proofErr w:type="spellEnd"/>
      <w:r>
        <w:rPr>
          <w:rFonts w:eastAsia="Calibri"/>
          <w:sz w:val="24"/>
          <w:szCs w:val="24"/>
        </w:rPr>
        <w:t xml:space="preserve"> школа».</w:t>
      </w:r>
      <w:r>
        <w:rPr>
          <w:b/>
          <w:sz w:val="24"/>
          <w:szCs w:val="24"/>
        </w:rPr>
        <w:t xml:space="preserve">          </w:t>
      </w:r>
    </w:p>
    <w:p w14:paraId="55E15E60" w14:textId="0B0BCFE5" w:rsidR="006219C8" w:rsidRDefault="006219C8" w:rsidP="006219C8">
      <w:pPr>
        <w:pStyle w:val="a8"/>
        <w:suppressAutoHyphens/>
        <w:spacing w:after="0" w:line="240" w:lineRule="auto"/>
        <w:ind w:left="709"/>
        <w:jc w:val="both"/>
        <w:rPr>
          <w:b/>
          <w:sz w:val="24"/>
          <w:szCs w:val="28"/>
        </w:rPr>
      </w:pPr>
      <w:r>
        <w:rPr>
          <w:b/>
          <w:sz w:val="24"/>
          <w:szCs w:val="24"/>
        </w:rPr>
        <w:t xml:space="preserve">  </w:t>
      </w:r>
    </w:p>
    <w:p w14:paraId="4CBF0ED2" w14:textId="77777777" w:rsidR="00F6423E" w:rsidRPr="00B14514" w:rsidRDefault="00F6423E" w:rsidP="00B145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58A86D86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1.Неменская Л.А. Изобразительное искусство. Ты изображаешь, украшаешь и строишь. 1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 xml:space="preserve">. Просвещение. М. 2011г. 111 с. (электронная книга, библиотека) </w:t>
      </w:r>
    </w:p>
    <w:p w14:paraId="507E8259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2. Н. М. Сокольникова, С. П. Ломов Изобразительное искусство для детей. Виды и жанры изобразительного искусства.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Астель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>. М. 2009г. 143с. (электронная книга, библиотека)</w:t>
      </w:r>
    </w:p>
    <w:p w14:paraId="205B73EA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НеменскаяЛ.А.Горяева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gramStart"/>
      <w:r w:rsidRPr="00B14514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B14514">
        <w:rPr>
          <w:rFonts w:ascii="Times New Roman" w:hAnsi="Times New Roman" w:cs="Times New Roman"/>
          <w:sz w:val="24"/>
          <w:szCs w:val="24"/>
        </w:rPr>
        <w:t xml:space="preserve"> А.С. Изобразительное искусство. Искусство вокруг нас. 3кл. Просвещение. М. 2008г. 144 с. (электронная книга, библиотека)</w:t>
      </w:r>
    </w:p>
    <w:p w14:paraId="6F7A9AD7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 xml:space="preserve"> Е.И. Изобразительное искусство. Искусство и ты. 2кл. Просвещение. М. 2014г. 144 с. (электронная книга, библиотека)</w:t>
      </w:r>
    </w:p>
    <w:p w14:paraId="4D932B35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5</w:t>
      </w:r>
      <w:r w:rsidR="00F623D2" w:rsidRPr="00B14514">
        <w:rPr>
          <w:rFonts w:ascii="Times New Roman" w:hAnsi="Times New Roman" w:cs="Times New Roman"/>
          <w:sz w:val="24"/>
          <w:szCs w:val="24"/>
        </w:rPr>
        <w:t xml:space="preserve">.Глаголев </w:t>
      </w:r>
      <w:proofErr w:type="spellStart"/>
      <w:r w:rsidR="00F623D2" w:rsidRPr="00B14514">
        <w:rPr>
          <w:rFonts w:ascii="Times New Roman" w:hAnsi="Times New Roman" w:cs="Times New Roman"/>
          <w:sz w:val="24"/>
          <w:szCs w:val="24"/>
        </w:rPr>
        <w:t>О.Б.Лепим</w:t>
      </w:r>
      <w:proofErr w:type="spellEnd"/>
      <w:r w:rsidR="00F623D2" w:rsidRPr="00B14514">
        <w:rPr>
          <w:rFonts w:ascii="Times New Roman" w:hAnsi="Times New Roman" w:cs="Times New Roman"/>
          <w:sz w:val="24"/>
          <w:szCs w:val="24"/>
        </w:rPr>
        <w:t xml:space="preserve"> из глины. </w:t>
      </w:r>
      <w:proofErr w:type="spellStart"/>
      <w:r w:rsidR="00F623D2" w:rsidRPr="00B14514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F623D2" w:rsidRPr="00B14514">
        <w:rPr>
          <w:rFonts w:ascii="Times New Roman" w:hAnsi="Times New Roman" w:cs="Times New Roman"/>
          <w:sz w:val="24"/>
          <w:szCs w:val="24"/>
        </w:rPr>
        <w:t>. М. 2009 г. 96 с. (электронная книга, библиотека)</w:t>
      </w:r>
    </w:p>
    <w:p w14:paraId="21ED68E5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6</w:t>
      </w:r>
      <w:r w:rsidR="00F623D2" w:rsidRPr="00B14514">
        <w:rPr>
          <w:rFonts w:ascii="Times New Roman" w:hAnsi="Times New Roman" w:cs="Times New Roman"/>
          <w:sz w:val="24"/>
          <w:szCs w:val="24"/>
        </w:rPr>
        <w:t>.Данкевич Е. Лепим из соленого теста. «Кристалл». Санкт-Петербург.. 2001г. 190 с. (электронная книга, библиотека)</w:t>
      </w:r>
    </w:p>
    <w:p w14:paraId="2BDDEE76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7</w:t>
      </w:r>
      <w:r w:rsidR="00F623D2" w:rsidRPr="00B14514">
        <w:rPr>
          <w:rFonts w:ascii="Times New Roman" w:hAnsi="Times New Roman" w:cs="Times New Roman"/>
          <w:sz w:val="24"/>
          <w:szCs w:val="24"/>
        </w:rPr>
        <w:t>.Неменская Л.А. Изобразительное искусство. Ты изображаешь, украшаешь и строишь.1 Просвещение. М. 2011г. 111 с. (электронная книга, библиотека)</w:t>
      </w:r>
    </w:p>
    <w:p w14:paraId="7C11F377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8</w:t>
      </w:r>
      <w:r w:rsidR="00F623D2" w:rsidRPr="00B14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23D2" w:rsidRPr="00B14514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F623D2" w:rsidRPr="00B14514">
        <w:rPr>
          <w:rFonts w:ascii="Times New Roman" w:hAnsi="Times New Roman" w:cs="Times New Roman"/>
          <w:sz w:val="24"/>
          <w:szCs w:val="24"/>
        </w:rPr>
        <w:t xml:space="preserve"> Е.И. Изобразительное искусство. Искусство и ты. Просвещение. М. 2014г. 144 с. (электронная книга, библиотека)</w:t>
      </w:r>
    </w:p>
    <w:p w14:paraId="57B60AD3" w14:textId="77777777" w:rsidR="00F623D2" w:rsidRPr="00B14514" w:rsidRDefault="00F623D2" w:rsidP="00B1451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CA1E62" w14:textId="77777777" w:rsidR="00F6423E" w:rsidRPr="00B14514" w:rsidRDefault="00F6423E" w:rsidP="00B14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4DFC9EB8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B14514">
        <w:rPr>
          <w:sz w:val="24"/>
          <w:szCs w:val="24"/>
        </w:rPr>
        <w:t xml:space="preserve">Библиотечный фонд (книгопечатная продукция): </w:t>
      </w:r>
      <w:r w:rsidRPr="00B14514">
        <w:rPr>
          <w:sz w:val="24"/>
          <w:szCs w:val="24"/>
          <w:shd w:val="clear" w:color="auto" w:fill="FFFFFF"/>
        </w:rPr>
        <w:t xml:space="preserve">учебно-методические комплекты (программа). </w:t>
      </w:r>
    </w:p>
    <w:p w14:paraId="6F61E244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</w:rPr>
        <w:t xml:space="preserve">Печатные пособия: </w:t>
      </w:r>
      <w:r w:rsidRPr="00B14514">
        <w:rPr>
          <w:sz w:val="24"/>
          <w:szCs w:val="24"/>
          <w:shd w:val="clear" w:color="auto" w:fill="FFFFFF"/>
        </w:rPr>
        <w:t>наборы сюжетных (и предметных) картинок в соответствии с тематикой.</w:t>
      </w:r>
    </w:p>
    <w:p w14:paraId="19323A59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36F534AF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77F2FAEF" w14:textId="203F2C5D" w:rsidR="000E0DA7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  <w:shd w:val="clear" w:color="auto" w:fill="FFFFFF"/>
        </w:rPr>
        <w:t xml:space="preserve">Оборудование класса: ученические столы с комплектом стульев, стол учительский, шкафы для хранения учебников, дидактических материалов, пособий и пр. </w:t>
      </w:r>
    </w:p>
    <w:p w14:paraId="3F91891A" w14:textId="77777777" w:rsidR="000E0DA7" w:rsidRPr="00B14514" w:rsidRDefault="000E0DA7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proofErr w:type="gramStart"/>
      <w:r w:rsidRPr="00B14514">
        <w:rPr>
          <w:sz w:val="24"/>
          <w:szCs w:val="24"/>
        </w:rPr>
        <w:t>Пальчиковые краски, акварельные краски, гуашь, солёное тесто, пластилин, восковые и масляные мелки, свеча; ватные палочки; поролон; трубочки коктейльные и т.д.</w:t>
      </w:r>
      <w:proofErr w:type="gramEnd"/>
    </w:p>
    <w:p w14:paraId="4D458209" w14:textId="77777777" w:rsidR="000E0DA7" w:rsidRPr="00B14514" w:rsidRDefault="000E0DA7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</w:rPr>
        <w:t>Матерчатые салфетки, стаканы для воды, подставки под кисти, кисти, клеёнка и т.д.</w:t>
      </w:r>
    </w:p>
    <w:p w14:paraId="7E9A7A11" w14:textId="77777777" w:rsidR="000E0DA7" w:rsidRPr="00B14514" w:rsidRDefault="000E0DA7" w:rsidP="00B1451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0749E679" w14:textId="77777777" w:rsidR="000E0DA7" w:rsidRPr="00B14514" w:rsidRDefault="000E0DA7" w:rsidP="00B14514">
      <w:pPr>
        <w:pStyle w:val="a8"/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</w:p>
    <w:p w14:paraId="391B7305" w14:textId="77777777" w:rsidR="00F6423E" w:rsidRPr="00B14514" w:rsidRDefault="00F6423E" w:rsidP="00B1451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6D185018" w14:textId="77777777" w:rsidR="00925BA9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В программу  включены следующие направления  декоративно – прикладного творчества: </w:t>
      </w:r>
      <w:r w:rsidR="00925BA9" w:rsidRPr="00B14514">
        <w:rPr>
          <w:rFonts w:ascii="Times New Roman" w:eastAsia="Times New Roman" w:hAnsi="Times New Roman" w:cs="Times New Roman"/>
          <w:b/>
          <w:sz w:val="24"/>
          <w:szCs w:val="24"/>
        </w:rPr>
        <w:t>Живопись.</w:t>
      </w:r>
    </w:p>
    <w:p w14:paraId="58C59B48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Скульптура.</w:t>
      </w:r>
    </w:p>
    <w:p w14:paraId="2FE30F05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Аппликация.</w:t>
      </w:r>
    </w:p>
    <w:p w14:paraId="34C401F1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Бумажная пластика.</w:t>
      </w:r>
    </w:p>
    <w:p w14:paraId="5E8B4D32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природными материалами.</w:t>
      </w:r>
    </w:p>
    <w:p w14:paraId="211D5E6B" w14:textId="77777777" w:rsidR="00925BA9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творческим заданиям, в ходе выполнения которых у детей формируется творческая и познавательная активность.</w:t>
      </w:r>
    </w:p>
    <w:p w14:paraId="7EBBEDE2" w14:textId="77777777" w:rsidR="00F6423E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место в содержании программы занимают вопросы композиции, </w:t>
      </w:r>
      <w:proofErr w:type="spellStart"/>
      <w:r w:rsidRPr="00B14514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B14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7ACEB" w14:textId="3295B331" w:rsidR="00925BA9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ab/>
        <w:t>Программа строится на основе знаний возрастных, психолог</w:t>
      </w:r>
      <w:proofErr w:type="gramStart"/>
      <w:r w:rsidRPr="00B14514">
        <w:rPr>
          <w:rFonts w:ascii="Times New Roman" w:eastAsia="Times New Roman" w:hAnsi="Times New Roman" w:cs="Times New Roman"/>
          <w:sz w:val="24"/>
          <w:szCs w:val="24"/>
        </w:rPr>
        <w:t>о–</w:t>
      </w:r>
      <w:proofErr w:type="gramEnd"/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педагогических, физических особенностей детей младшего школьного возраста.</w:t>
      </w:r>
    </w:p>
    <w:p w14:paraId="4FF16E90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Живопись.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</w:p>
    <w:p w14:paraId="2A882875" w14:textId="34083C9D" w:rsidR="00925BA9" w:rsidRPr="006219C8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приёмов получения живописного пятна. Работа идёт «от пятна», без использования палитры. </w:t>
      </w:r>
      <w:proofErr w:type="gramStart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пейзажей, портретов, натюрмортов, бытовых сцен,  сказочных животных, птиц, растений, трав.</w:t>
      </w:r>
      <w:proofErr w:type="gramEnd"/>
    </w:p>
    <w:p w14:paraId="4484D703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Скульптура.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выразительными возможностями мягкого материала для лепки –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</w:p>
    <w:p w14:paraId="2FE4CC2E" w14:textId="3B0A1665" w:rsidR="00925BA9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лепка отдельных фруктов, овощей, птиц, сладостей.</w:t>
      </w:r>
    </w:p>
    <w:p w14:paraId="7779BB01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Аппликация.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способствовать  развитию художественного вкуса, умения видеть различные оттенки цвета и особенности фактуры. Работа с необычными материалами, например, с 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14:paraId="11421AB1" w14:textId="0D0A05D9" w:rsidR="00925BA9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работа: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14:paraId="3006A2DD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Бумажная пластика.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сминание</w:t>
      </w:r>
      <w:proofErr w:type="spellEnd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сминания</w:t>
      </w:r>
      <w:proofErr w:type="spellEnd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бумаги с целью получения заданного образа.</w:t>
      </w:r>
    </w:p>
    <w:p w14:paraId="41A11E22" w14:textId="548F118D" w:rsidR="00925BA9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уголка парка, отдельных предметов пышных форм, детских горок, качелей, фонариков и т.д.</w:t>
      </w:r>
    </w:p>
    <w:p w14:paraId="5D0DC65B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с природными материалами.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качестве природных материалов используются выразительные корни, шишки, семена, камни, мох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формы, полученные из бумаги.</w:t>
      </w:r>
    </w:p>
    <w:p w14:paraId="747F8040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работа: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изображение уголков природы.</w:t>
      </w:r>
    </w:p>
    <w:p w14:paraId="5A68065E" w14:textId="77777777" w:rsidR="00925BA9" w:rsidRPr="00B14514" w:rsidRDefault="00925BA9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3C92C5F" w14:textId="77777777" w:rsidR="00F623D2" w:rsidRPr="00B14514" w:rsidRDefault="00F623D2" w:rsidP="00B1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F623D2" w:rsidRPr="00B14514" w14:paraId="71581C18" w14:textId="77777777" w:rsidTr="00077980">
        <w:trPr>
          <w:trHeight w:val="155"/>
        </w:trPr>
        <w:tc>
          <w:tcPr>
            <w:tcW w:w="817" w:type="dxa"/>
          </w:tcPr>
          <w:p w14:paraId="37B82BC1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F734C87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14:paraId="754BA078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F623D2" w:rsidRPr="00B14514" w14:paraId="28082BD1" w14:textId="77777777" w:rsidTr="00077980">
        <w:tc>
          <w:tcPr>
            <w:tcW w:w="817" w:type="dxa"/>
          </w:tcPr>
          <w:p w14:paraId="5C3AB256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52D8838E" w14:textId="77777777" w:rsidR="00F623D2" w:rsidRPr="00B14514" w:rsidRDefault="00F623D2" w:rsidP="00B1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</w:tcPr>
          <w:p w14:paraId="573BB128" w14:textId="77777777" w:rsidR="00F623D2" w:rsidRPr="00B14514" w:rsidRDefault="000E0DA7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3D2" w:rsidRPr="00B14514" w14:paraId="136C63FE" w14:textId="77777777" w:rsidTr="00077980">
        <w:tc>
          <w:tcPr>
            <w:tcW w:w="817" w:type="dxa"/>
          </w:tcPr>
          <w:p w14:paraId="5C85B40F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0599A10" w14:textId="77777777" w:rsidR="00F623D2" w:rsidRPr="00B14514" w:rsidRDefault="00F623D2" w:rsidP="00B1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природным материалом</w:t>
            </w:r>
          </w:p>
        </w:tc>
        <w:tc>
          <w:tcPr>
            <w:tcW w:w="2268" w:type="dxa"/>
          </w:tcPr>
          <w:p w14:paraId="58781FE4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3D2" w:rsidRPr="00B14514" w14:paraId="28EE9FC9" w14:textId="77777777" w:rsidTr="00077980">
        <w:tc>
          <w:tcPr>
            <w:tcW w:w="817" w:type="dxa"/>
          </w:tcPr>
          <w:p w14:paraId="4044CBE8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2A4F6BCF" w14:textId="77777777" w:rsidR="00F623D2" w:rsidRPr="00B14514" w:rsidRDefault="00F623D2" w:rsidP="00B1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Бумажная пластика</w:t>
            </w:r>
          </w:p>
        </w:tc>
        <w:tc>
          <w:tcPr>
            <w:tcW w:w="2268" w:type="dxa"/>
          </w:tcPr>
          <w:p w14:paraId="43E7A696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3D2" w:rsidRPr="00B14514" w14:paraId="1A3A6E8D" w14:textId="77777777" w:rsidTr="00077980">
        <w:tc>
          <w:tcPr>
            <w:tcW w:w="817" w:type="dxa"/>
          </w:tcPr>
          <w:p w14:paraId="6574ACF2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81BB254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268" w:type="dxa"/>
          </w:tcPr>
          <w:p w14:paraId="6995285D" w14:textId="77777777" w:rsidR="00F623D2" w:rsidRPr="00B14514" w:rsidRDefault="000E0DA7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3D2" w:rsidRPr="00B14514" w14:paraId="034D0EC2" w14:textId="77777777" w:rsidTr="00077980">
        <w:tc>
          <w:tcPr>
            <w:tcW w:w="817" w:type="dxa"/>
          </w:tcPr>
          <w:p w14:paraId="4EAFC6E0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486D6D4B" w14:textId="77777777" w:rsidR="00F623D2" w:rsidRPr="00B14514" w:rsidRDefault="00F623D2" w:rsidP="00B14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Скульптура</w:t>
            </w:r>
          </w:p>
        </w:tc>
        <w:tc>
          <w:tcPr>
            <w:tcW w:w="2268" w:type="dxa"/>
          </w:tcPr>
          <w:p w14:paraId="2906C1FF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3D2" w:rsidRPr="00B14514" w14:paraId="21BC104F" w14:textId="77777777" w:rsidTr="00077980">
        <w:tc>
          <w:tcPr>
            <w:tcW w:w="817" w:type="dxa"/>
          </w:tcPr>
          <w:p w14:paraId="3E3BE804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B40BC7F" w14:textId="77777777" w:rsidR="00F623D2" w:rsidRPr="00B14514" w:rsidRDefault="00F623D2" w:rsidP="00B14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14:paraId="1D8C12DB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6CA7BBE" w14:textId="77777777" w:rsidR="00F623D2" w:rsidRPr="00B14514" w:rsidRDefault="00F623D2" w:rsidP="00B1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A0814" w14:textId="77777777" w:rsidR="00F623D2" w:rsidRPr="00B14514" w:rsidRDefault="00F623D2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14E238" w14:textId="77777777" w:rsidR="00F623D2" w:rsidRPr="00B14514" w:rsidRDefault="00814453" w:rsidP="00B14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378153" w14:textId="77777777" w:rsidR="00814453" w:rsidRPr="00B14514" w:rsidRDefault="00814453" w:rsidP="00B14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8EDC0" w14:textId="77777777" w:rsidR="00D53006" w:rsidRPr="00B14514" w:rsidRDefault="00D53006" w:rsidP="00B1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592C0" w14:textId="77777777" w:rsidR="000E2C25" w:rsidRPr="00B14514" w:rsidRDefault="000E2C25" w:rsidP="00B1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C25" w:rsidRPr="00B14514" w:rsidSect="006C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09A"/>
    <w:multiLevelType w:val="hybridMultilevel"/>
    <w:tmpl w:val="6D94691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2C5D"/>
    <w:multiLevelType w:val="hybridMultilevel"/>
    <w:tmpl w:val="9DAA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C60C6"/>
    <w:multiLevelType w:val="hybridMultilevel"/>
    <w:tmpl w:val="B6F6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6C7B75"/>
    <w:multiLevelType w:val="hybridMultilevel"/>
    <w:tmpl w:val="21868C0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87A87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AFA"/>
    <w:rsid w:val="00013A4C"/>
    <w:rsid w:val="000B5898"/>
    <w:rsid w:val="000E0DA7"/>
    <w:rsid w:val="000E2C25"/>
    <w:rsid w:val="002A30A7"/>
    <w:rsid w:val="0035042C"/>
    <w:rsid w:val="005108CC"/>
    <w:rsid w:val="006219C8"/>
    <w:rsid w:val="00651AFA"/>
    <w:rsid w:val="006C2CB7"/>
    <w:rsid w:val="006E5A06"/>
    <w:rsid w:val="00705413"/>
    <w:rsid w:val="00814453"/>
    <w:rsid w:val="00925BA9"/>
    <w:rsid w:val="00A0609D"/>
    <w:rsid w:val="00A6409D"/>
    <w:rsid w:val="00B14514"/>
    <w:rsid w:val="00B20DDD"/>
    <w:rsid w:val="00C236F7"/>
    <w:rsid w:val="00D53006"/>
    <w:rsid w:val="00D60EBD"/>
    <w:rsid w:val="00D669F7"/>
    <w:rsid w:val="00DA1297"/>
    <w:rsid w:val="00DF7648"/>
    <w:rsid w:val="00E60F7B"/>
    <w:rsid w:val="00F214D2"/>
    <w:rsid w:val="00F623D2"/>
    <w:rsid w:val="00F6423E"/>
    <w:rsid w:val="00F73070"/>
    <w:rsid w:val="00FB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D5300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Normal (Web)"/>
    <w:basedOn w:val="a"/>
    <w:link w:val="a3"/>
    <w:uiPriority w:val="99"/>
    <w:semiHidden/>
    <w:unhideWhenUsed/>
    <w:rsid w:val="00D5300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5">
    <w:name w:val="Без интервала Знак"/>
    <w:aliases w:val="Пункт 2 Знак,основа Знак"/>
    <w:link w:val="a6"/>
    <w:uiPriority w:val="1"/>
    <w:locked/>
    <w:rsid w:val="00D53006"/>
    <w:rPr>
      <w:rFonts w:ascii="Calibri" w:eastAsia="Times New Roman" w:hAnsi="Calibri" w:cs="Times New Roman"/>
      <w:lang w:eastAsia="ar-SA"/>
    </w:rPr>
  </w:style>
  <w:style w:type="paragraph" w:styleId="a6">
    <w:name w:val="No Spacing"/>
    <w:aliases w:val="Пункт 2,основа"/>
    <w:link w:val="a5"/>
    <w:uiPriority w:val="1"/>
    <w:qFormat/>
    <w:rsid w:val="00D5300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link w:val="a8"/>
    <w:uiPriority w:val="34"/>
    <w:locked/>
    <w:rsid w:val="00D53006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D53006"/>
    <w:pPr>
      <w:ind w:left="720"/>
      <w:contextualSpacing/>
    </w:pPr>
    <w:rPr>
      <w:rFonts w:ascii="Times New Roman" w:hAnsi="Times New Roman" w:cs="Times New Roman"/>
    </w:rPr>
  </w:style>
  <w:style w:type="table" w:styleId="a9">
    <w:name w:val="Table Grid"/>
    <w:basedOn w:val="a1"/>
    <w:rsid w:val="00DA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0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24</cp:revision>
  <dcterms:created xsi:type="dcterms:W3CDTF">2020-05-05T11:51:00Z</dcterms:created>
  <dcterms:modified xsi:type="dcterms:W3CDTF">2024-09-05T09:18:00Z</dcterms:modified>
</cp:coreProperties>
</file>