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EF44D" w14:textId="77777777" w:rsidR="00E233BC" w:rsidRDefault="00E233BC" w:rsidP="0068207B">
      <w:pPr>
        <w:pStyle w:val="a8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AEED8FB" w14:textId="1806F911" w:rsidR="00E233BC" w:rsidRDefault="00E233BC" w:rsidP="00E233BC">
      <w:pPr>
        <w:pStyle w:val="a8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inline distT="0" distB="0" distL="0" distR="0" wp14:anchorId="5E8DB985" wp14:editId="0F616795">
            <wp:extent cx="5625885" cy="8500820"/>
            <wp:effectExtent l="0" t="0" r="0" b="0"/>
            <wp:docPr id="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195" cy="850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1786BE" w14:textId="77777777" w:rsidR="00E233BC" w:rsidRDefault="00E233BC" w:rsidP="0068207B">
      <w:pPr>
        <w:pStyle w:val="a8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198F2A0" w14:textId="77777777" w:rsidR="00E233BC" w:rsidRDefault="00E233BC" w:rsidP="0068207B">
      <w:pPr>
        <w:pStyle w:val="a8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3A0C887" w14:textId="77777777" w:rsidR="00E233BC" w:rsidRDefault="00E233BC" w:rsidP="0068207B">
      <w:pPr>
        <w:pStyle w:val="a8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537B84E" w14:textId="309F1B25" w:rsidR="00006D10" w:rsidRPr="00E233BC" w:rsidRDefault="0068207B" w:rsidP="00E233BC">
      <w:pPr>
        <w:pStyle w:val="a8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06D10">
        <w:rPr>
          <w:rFonts w:ascii="Times New Roman" w:hAnsi="Times New Roman"/>
          <w:b/>
          <w:sz w:val="28"/>
          <w:szCs w:val="28"/>
        </w:rPr>
        <w:lastRenderedPageBreak/>
        <w:t>Коррекционно-развивающие занятия</w:t>
      </w:r>
    </w:p>
    <w:p w14:paraId="272FFD40" w14:textId="74A366A3" w:rsidR="0068207B" w:rsidRPr="00274689" w:rsidRDefault="0068207B" w:rsidP="0068207B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7468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77133B97" w14:textId="77777777" w:rsidR="0068207B" w:rsidRPr="00DB3E9C" w:rsidRDefault="0068207B" w:rsidP="0068207B">
      <w:pPr>
        <w:tabs>
          <w:tab w:val="left" w:pos="0"/>
        </w:tabs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" w:name="_Hlk143368395"/>
      <w:r w:rsidRPr="008824EC">
        <w:rPr>
          <w:rFonts w:ascii="Times New Roman" w:hAnsi="Times New Roman"/>
          <w:sz w:val="24"/>
          <w:szCs w:val="20"/>
        </w:rPr>
        <w:t xml:space="preserve">Рабочая программа </w:t>
      </w:r>
      <w:r w:rsidRPr="00DB3E9C">
        <w:rPr>
          <w:rFonts w:ascii="Times New Roman" w:hAnsi="Times New Roman"/>
          <w:sz w:val="24"/>
          <w:szCs w:val="24"/>
          <w:shd w:val="clear" w:color="auto" w:fill="FFFFFF"/>
        </w:rPr>
        <w:t xml:space="preserve">коррекционных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курсов </w:t>
      </w:r>
      <w:r w:rsidRPr="00DB3E9C">
        <w:rPr>
          <w:rFonts w:ascii="Times New Roman" w:hAnsi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Коррекционно-развивающие занятия</w:t>
      </w:r>
      <w:r w:rsidRPr="00DB3E9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8"/>
          <w:szCs w:val="36"/>
          <w:shd w:val="clear" w:color="auto" w:fill="FFFFFF"/>
        </w:rPr>
        <w:t xml:space="preserve"> </w:t>
      </w:r>
    </w:p>
    <w:p w14:paraId="37E20AAA" w14:textId="6DE2A98E" w:rsidR="0068207B" w:rsidRDefault="0068207B" w:rsidP="006820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/>
          <w:sz w:val="24"/>
          <w:szCs w:val="20"/>
        </w:rPr>
        <w:t xml:space="preserve">для </w:t>
      </w:r>
      <w:r>
        <w:rPr>
          <w:rFonts w:ascii="Times New Roman" w:hAnsi="Times New Roman"/>
          <w:sz w:val="24"/>
          <w:szCs w:val="20"/>
        </w:rPr>
        <w:t>обучающихся с расстройствами аутистического спектра КГБОУ «Канская школа» разработана в соответствии с:</w:t>
      </w:r>
    </w:p>
    <w:p w14:paraId="75BFEA81" w14:textId="77777777" w:rsidR="0068207B" w:rsidRDefault="0068207B" w:rsidP="0068207B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Федеральным  законом от 29.12.2012– ФЗ «Об образовании в Российской Федерации» N 273-ФЗ.</w:t>
      </w:r>
    </w:p>
    <w:p w14:paraId="5E945364" w14:textId="77777777" w:rsidR="0068207B" w:rsidRPr="008824EC" w:rsidRDefault="0068207B" w:rsidP="006820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7B501F55" w14:textId="77777777" w:rsidR="0068207B" w:rsidRDefault="0068207B" w:rsidP="0068207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Приказом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 №1598</w:t>
      </w:r>
    </w:p>
    <w:p w14:paraId="4BCEF152" w14:textId="77777777" w:rsidR="0068207B" w:rsidRDefault="0068207B" w:rsidP="006820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(Приказ №1026 от 24ноября 2022г.).</w:t>
      </w:r>
    </w:p>
    <w:p w14:paraId="5D0CB0ED" w14:textId="77777777" w:rsidR="0068207B" w:rsidRPr="00161C86" w:rsidRDefault="0068207B" w:rsidP="0068207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Pr="00161C86">
        <w:rPr>
          <w:rFonts w:ascii="Times New Roman" w:eastAsia="Calibri" w:hAnsi="Times New Roman"/>
          <w:sz w:val="24"/>
          <w:szCs w:val="24"/>
        </w:rPr>
        <w:t>Адаптированная основная общеобразовательная программа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61C86">
        <w:rPr>
          <w:rFonts w:ascii="Times New Roman" w:eastAsia="Calibri" w:hAnsi="Times New Roman"/>
          <w:sz w:val="24"/>
          <w:szCs w:val="24"/>
        </w:rPr>
        <w:t>образования обучающихся с расстройствами аутис</w:t>
      </w:r>
      <w:r>
        <w:rPr>
          <w:rFonts w:ascii="Times New Roman" w:eastAsia="Calibri" w:hAnsi="Times New Roman"/>
          <w:sz w:val="24"/>
          <w:szCs w:val="24"/>
        </w:rPr>
        <w:t xml:space="preserve">тического спектра </w:t>
      </w:r>
      <w:r w:rsidRPr="00161C86">
        <w:rPr>
          <w:rFonts w:ascii="Times New Roman" w:eastAsia="Calibri" w:hAnsi="Times New Roman"/>
          <w:sz w:val="24"/>
          <w:szCs w:val="24"/>
        </w:rPr>
        <w:t>КГБОУ «Канская школа».</w:t>
      </w:r>
    </w:p>
    <w:p w14:paraId="4AEC61A4" w14:textId="77777777" w:rsidR="0068207B" w:rsidRDefault="0068207B" w:rsidP="0068207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Приказом </w:t>
      </w:r>
      <w:proofErr w:type="spellStart"/>
      <w:r>
        <w:rPr>
          <w:rFonts w:ascii="Times New Roman" w:hAnsi="Times New Roman"/>
          <w:sz w:val="24"/>
          <w:szCs w:val="20"/>
        </w:rPr>
        <w:t>Минпросвещения</w:t>
      </w:r>
      <w:proofErr w:type="spellEnd"/>
      <w:r>
        <w:rPr>
          <w:rFonts w:ascii="Times New Roman" w:hAnsi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696ABFD8" w14:textId="77777777" w:rsidR="0068207B" w:rsidRDefault="0068207B" w:rsidP="0068207B">
      <w:pPr>
        <w:spacing w:after="0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Уставом КГБОУ «Канская школа».  </w:t>
      </w:r>
    </w:p>
    <w:bookmarkEnd w:id="1"/>
    <w:p w14:paraId="3F4EB78E" w14:textId="77777777" w:rsidR="0068207B" w:rsidRDefault="0068207B" w:rsidP="00006D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068F0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- обучение, обогащение чувственного опыта учащихся через целенаправленное систематическое воздействие на различные анализаторы.</w:t>
      </w:r>
    </w:p>
    <w:p w14:paraId="49E4A69D" w14:textId="77777777" w:rsidR="0068207B" w:rsidRPr="00E068F0" w:rsidRDefault="0068207B" w:rsidP="0068207B">
      <w:pPr>
        <w:pStyle w:val="Default"/>
        <w:jc w:val="both"/>
        <w:rPr>
          <w:b/>
        </w:rPr>
      </w:pPr>
      <w:r w:rsidRPr="00E068F0">
        <w:rPr>
          <w:b/>
        </w:rPr>
        <w:t>Задачи:</w:t>
      </w:r>
    </w:p>
    <w:p w14:paraId="63D8C1AE" w14:textId="77777777" w:rsidR="0068207B" w:rsidRDefault="0068207B" w:rsidP="0068207B">
      <w:pPr>
        <w:pStyle w:val="Default"/>
        <w:jc w:val="both"/>
      </w:pPr>
      <w:r>
        <w:t>-коррекция отдельных сторон психической деятельности и личностной сферы;</w:t>
      </w:r>
    </w:p>
    <w:p w14:paraId="0D8B1897" w14:textId="77777777" w:rsidR="0068207B" w:rsidRDefault="0068207B" w:rsidP="0068207B">
      <w:pPr>
        <w:pStyle w:val="Default"/>
        <w:jc w:val="both"/>
      </w:pPr>
      <w:r>
        <w:t>-формирование социально-приемлемых форм поведения, сведение к минимуму проявлений деструктивного поведения: крик, агрессия.</w:t>
      </w:r>
    </w:p>
    <w:p w14:paraId="2C3B0D4F" w14:textId="77777777" w:rsidR="0068207B" w:rsidRDefault="0068207B" w:rsidP="0068207B">
      <w:pPr>
        <w:pStyle w:val="Default"/>
        <w:jc w:val="both"/>
      </w:pPr>
      <w:r>
        <w:t>-оказание дополнительной помощи в освоении отдельных действий и представлений, которые оказываются для обучающихся особенно трудными.</w:t>
      </w:r>
    </w:p>
    <w:p w14:paraId="707A48DE" w14:textId="77777777" w:rsidR="0068207B" w:rsidRDefault="0068207B" w:rsidP="0068207B">
      <w:pPr>
        <w:pStyle w:val="Default"/>
        <w:jc w:val="both"/>
      </w:pPr>
      <w:r>
        <w:t>-развитие психических функций внимания, памяти, восприятия, воображения;</w:t>
      </w:r>
    </w:p>
    <w:p w14:paraId="1E4A5D31" w14:textId="77777777" w:rsidR="0068207B" w:rsidRDefault="0068207B" w:rsidP="0068207B">
      <w:pPr>
        <w:pStyle w:val="Default"/>
        <w:jc w:val="both"/>
      </w:pPr>
      <w:r>
        <w:t>-формирование положительной мотивации к обучению;</w:t>
      </w:r>
    </w:p>
    <w:p w14:paraId="25E5F40C" w14:textId="77777777" w:rsidR="0068207B" w:rsidRDefault="0068207B" w:rsidP="0068207B">
      <w:pPr>
        <w:pStyle w:val="Default"/>
        <w:jc w:val="both"/>
      </w:pPr>
      <w:r>
        <w:t>-воспитание умения общаться, развитие коммуникативных навыков.</w:t>
      </w:r>
    </w:p>
    <w:p w14:paraId="7635F9E2" w14:textId="1498B219" w:rsidR="00EE65CB" w:rsidRPr="00EE65CB" w:rsidRDefault="00EE65CB" w:rsidP="0068207B">
      <w:pPr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EE65CB">
        <w:rPr>
          <w:rFonts w:ascii="Times New Roman" w:hAnsi="Times New Roman"/>
          <w:sz w:val="24"/>
          <w:szCs w:val="24"/>
        </w:rPr>
        <w:t>Коррекционно-развивающие занятия направлены:</w:t>
      </w:r>
    </w:p>
    <w:p w14:paraId="5C49571F" w14:textId="1EE9F981" w:rsidR="00EE65CB" w:rsidRPr="00EE65CB" w:rsidRDefault="00EE65CB" w:rsidP="00EE65CB">
      <w:pPr>
        <w:tabs>
          <w:tab w:val="left" w:pos="164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EE65CB">
        <w:rPr>
          <w:rFonts w:ascii="Times New Roman" w:hAnsi="Times New Roman"/>
          <w:sz w:val="24"/>
          <w:szCs w:val="24"/>
        </w:rPr>
        <w:t>на реализацию индивидуальных специфических образовательных потребностей обучающихся с РАС, не охваченных содержанием программ учебных предметов и коррекционных занятий;</w:t>
      </w:r>
    </w:p>
    <w:p w14:paraId="0F74ADD5" w14:textId="11157D91" w:rsidR="00EE65CB" w:rsidRPr="00EE65CB" w:rsidRDefault="00EE65CB" w:rsidP="00EE65CB">
      <w:pPr>
        <w:tabs>
          <w:tab w:val="left" w:pos="1640"/>
        </w:tabs>
        <w:spacing w:after="0" w:line="240" w:lineRule="auto"/>
        <w:ind w:right="20"/>
        <w:rPr>
          <w:rFonts w:ascii="Times New Roman" w:eastAsia="Symbol" w:hAnsi="Times New Roman"/>
          <w:sz w:val="24"/>
          <w:szCs w:val="24"/>
        </w:rPr>
      </w:pPr>
      <w:r w:rsidRPr="00EE65CB">
        <w:rPr>
          <w:rFonts w:ascii="Times New Roman" w:hAnsi="Times New Roman"/>
          <w:sz w:val="24"/>
          <w:szCs w:val="24"/>
        </w:rPr>
        <w:t>на индивидуальную коррекционную реабилитацию деятельности, недоступную без специально организованной помощи с стороны специалистов;</w:t>
      </w:r>
    </w:p>
    <w:p w14:paraId="750628E4" w14:textId="007EE3E5" w:rsidR="00EE65CB" w:rsidRPr="00EE65CB" w:rsidRDefault="00EE65CB" w:rsidP="00EE65CB">
      <w:pPr>
        <w:tabs>
          <w:tab w:val="left" w:pos="164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EE65CB">
        <w:rPr>
          <w:rFonts w:ascii="Times New Roman" w:hAnsi="Times New Roman"/>
          <w:sz w:val="24"/>
          <w:szCs w:val="24"/>
        </w:rPr>
        <w:t>на развитие индивидуальных способностей обучающихся, активизацию потенциальных психофизических ресурсов.</w:t>
      </w:r>
    </w:p>
    <w:p w14:paraId="1367B580" w14:textId="77777777" w:rsidR="00006D10" w:rsidRDefault="00006D10" w:rsidP="00006D10">
      <w:pPr>
        <w:pStyle w:val="Default"/>
        <w:jc w:val="both"/>
      </w:pPr>
    </w:p>
    <w:p w14:paraId="0CAA9D23" w14:textId="77777777" w:rsidR="00006D10" w:rsidRDefault="00006D10" w:rsidP="00006D10">
      <w:pPr>
        <w:pStyle w:val="Default"/>
        <w:jc w:val="center"/>
        <w:rPr>
          <w:b/>
        </w:rPr>
      </w:pPr>
      <w:r w:rsidRPr="004A44DB">
        <w:rPr>
          <w:b/>
        </w:rPr>
        <w:t>Общая характеристика учебного предмета</w:t>
      </w:r>
    </w:p>
    <w:p w14:paraId="085AEC95" w14:textId="201BB82F" w:rsidR="00006D10" w:rsidRDefault="00006D10" w:rsidP="00006D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445B99">
        <w:t xml:space="preserve">Коррекционно-развивающие занятия направлены на формирование полноценного восприятия окружающей действительности. </w:t>
      </w:r>
      <w:r>
        <w:rPr>
          <w:rStyle w:val="c0"/>
          <w:color w:val="000000"/>
        </w:rPr>
        <w:t>Основным механизмом включения учащихся с РАС в деятельность на занятии является сотрудничество педагога с ребенком в различных видах деятельности: совместной (сопряженной), самостоятельной.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 xml:space="preserve">Коррекционно-развивающие занятия способствуют формированию мотивационной готовности к развитию произвольности (формированию умений подражать действиям взрослого, действовать по показу, образцу, словесной инструкции, подчинять свои </w:t>
      </w:r>
      <w:r>
        <w:rPr>
          <w:rStyle w:val="c0"/>
          <w:color w:val="000000"/>
        </w:rPr>
        <w:lastRenderedPageBreak/>
        <w:t>действия заданному правилу). Программа предполагает обучение учащихся с РАС умению подражать действиям взрослого, использованию предметов как орудий в деятельности.</w:t>
      </w:r>
    </w:p>
    <w:p w14:paraId="2332D1B1" w14:textId="77777777" w:rsidR="00006D10" w:rsidRDefault="00006D10" w:rsidP="00006D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Развитие ручной моторики является основой формирования графических навыков. Каждое коррекционное занятие должно сопровождаться специальной пальчиковой гимнастикой, сочетающей развитие всех пальцев руки и движений кисти руки трех видов: на сжатие, растяжение и расслабление. Для развития мелкой моторики полезны упражнения на сортировку бусинок, пуговок, катание между ладонями деревянных, пластмассовых, резиновых мячей с шипами, работа с мелким конструктором, </w:t>
      </w:r>
      <w:proofErr w:type="spellStart"/>
      <w:r>
        <w:rPr>
          <w:rStyle w:val="c0"/>
          <w:color w:val="000000"/>
        </w:rPr>
        <w:t>пазлами</w:t>
      </w:r>
      <w:proofErr w:type="spellEnd"/>
      <w:r>
        <w:rPr>
          <w:rStyle w:val="c0"/>
          <w:color w:val="000000"/>
        </w:rPr>
        <w:t xml:space="preserve"> и др.</w:t>
      </w:r>
    </w:p>
    <w:p w14:paraId="6FA34AAA" w14:textId="77777777" w:rsidR="00006D10" w:rsidRDefault="00006D10" w:rsidP="00006D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Представление об окружающем предметном мире у ребенка не может сложиться без тактильно-двигательного восприятия. С помощью тактильно-двигательного восприятия складываются первые впечатления о форме, величине предметов, расположении в пространстве, качестве использованных материалов. Основные усилия педагога должны быть направлены на развитие чувствительности рецепторов руки. С этой целью используются различные виды деятельности, прямо или косвенно способствующие развитию тактильно-двигательных ощущений: лепка, аппликация, аппликационная лепка, конструирование из бумаги, макраме, рисование пальцами, кусочком ваты, бумажной «кисточкой», игры с крупной и мелкой мозаикой, конструктором, собирание </w:t>
      </w:r>
      <w:proofErr w:type="spellStart"/>
      <w:r>
        <w:rPr>
          <w:rStyle w:val="c0"/>
          <w:color w:val="000000"/>
        </w:rPr>
        <w:t>пазлов</w:t>
      </w:r>
      <w:proofErr w:type="spellEnd"/>
      <w:r>
        <w:rPr>
          <w:rStyle w:val="c0"/>
          <w:color w:val="000000"/>
        </w:rPr>
        <w:t>; сортировка мелких предметов. Вся коррекционная работа по развитию тактильной чувствительности проводится в несколько этапов, каждый из которых характеризуется постепенным усложнением как самого процесса обследования, так и словесного отчета о выявленных качествах и свойствах предмета, его основных признаках.   Один из основных способов коррекции указанных дефектов — дидактические игры.</w:t>
      </w:r>
    </w:p>
    <w:p w14:paraId="66745404" w14:textId="77777777" w:rsidR="00006D10" w:rsidRDefault="00006D10" w:rsidP="00006D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Основные задачи при знакомстве с формой предмета в начальных классах связаны с обучением выделению разновидностей геометрических форм, мысленному расчленению сложных форм на определенные сочетания простых фигур, моделированию предметов разной формы. Для ознакомления ребенка с разновидностями формы и развития точности их опознания полезны упражнения по зрительно-осязательному переносу.</w:t>
      </w:r>
      <w:r>
        <w:rPr>
          <w:color w:val="000000"/>
        </w:rPr>
        <w:br/>
      </w:r>
      <w:r>
        <w:rPr>
          <w:rStyle w:val="c0"/>
          <w:color w:val="000000"/>
        </w:rPr>
        <w:t>Восприятие и осознание пространственных отношений - необходимое условие адаптации организма к среде существования. Пространственная ориентировка — это особый вид восприятия, который обеспечивается единством работы зрительного, слухового, кинестетического и кинетического анализаторов. В процессе специально организованной планомерной и последовательной работы на коррекционных занятиях у детей формируются следующие умения:</w:t>
      </w:r>
    </w:p>
    <w:p w14:paraId="17C80BD3" w14:textId="77777777" w:rsidR="00006D10" w:rsidRDefault="00006D10" w:rsidP="00006D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ориентироваться в схеме собственного тела;</w:t>
      </w:r>
    </w:p>
    <w:p w14:paraId="707A667B" w14:textId="77777777" w:rsidR="00006D10" w:rsidRDefault="00006D10" w:rsidP="00006D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определять расположения предметов в ближнем и дальнем пространстве;</w:t>
      </w:r>
    </w:p>
    <w:p w14:paraId="22BA6BCE" w14:textId="77777777" w:rsidR="00006D10" w:rsidRDefault="00006D10" w:rsidP="00006D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моделировать пространственное расположение предметов;</w:t>
      </w:r>
    </w:p>
    <w:p w14:paraId="64C67FB2" w14:textId="77777777" w:rsidR="00006D10" w:rsidRDefault="00006D10" w:rsidP="00006D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ориентироваться на поле листа бумаги;</w:t>
      </w:r>
    </w:p>
    <w:p w14:paraId="2E1DC2E8" w14:textId="77777777" w:rsidR="00006D10" w:rsidRDefault="00006D10" w:rsidP="00006D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двигаться в заданном направлении и изменять его.</w:t>
      </w:r>
    </w:p>
    <w:p w14:paraId="46CAFFB2" w14:textId="77777777" w:rsidR="00006D10" w:rsidRDefault="00006D10" w:rsidP="00006D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Формирование пространственных ориентировок проводится поэтапно на основе действий: по подражанию взрослому; по готовому образцу; по инструкции взрослого; самостоятельного планирования и моделирования пространственных отношений различных предметов и объектов; вербализации деятельности.</w:t>
      </w:r>
    </w:p>
    <w:p w14:paraId="442FE2E3" w14:textId="77777777" w:rsidR="00EE65CB" w:rsidRDefault="00EE65CB" w:rsidP="00EE65CB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635C17C" w14:textId="0B1F2089" w:rsidR="00145E89" w:rsidRPr="00AA0ADE" w:rsidRDefault="00145E89" w:rsidP="00145E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AA0ADE">
        <w:rPr>
          <w:rFonts w:ascii="Times New Roman" w:hAnsi="Times New Roman"/>
          <w:b/>
          <w:sz w:val="24"/>
          <w:szCs w:val="28"/>
        </w:rPr>
        <w:t>Описание места учебного предмета в учебном плане</w:t>
      </w:r>
    </w:p>
    <w:p w14:paraId="63B7940D" w14:textId="00B7C573" w:rsidR="00A3574A" w:rsidRDefault="00145E89" w:rsidP="00145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учебным планом КГБОУ «Канская школа» программа рассчитана: 3 класс – 34 рабочих недели по 2 часа (68 часов). </w:t>
      </w:r>
    </w:p>
    <w:p w14:paraId="251E6AAD" w14:textId="77777777" w:rsidR="007F2441" w:rsidRDefault="007F2441" w:rsidP="00145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33ACED" w14:textId="40FFC7B1" w:rsidR="00145E89" w:rsidRPr="00882CB5" w:rsidRDefault="00145E89" w:rsidP="00882C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24E97">
        <w:rPr>
          <w:rFonts w:ascii="Times New Roman" w:hAnsi="Times New Roman"/>
          <w:b/>
          <w:color w:val="000000"/>
          <w:sz w:val="24"/>
          <w:szCs w:val="24"/>
        </w:rPr>
        <w:t>Планируемые резуль</w:t>
      </w:r>
      <w:r>
        <w:rPr>
          <w:rFonts w:ascii="Times New Roman" w:hAnsi="Times New Roman"/>
          <w:b/>
          <w:color w:val="000000"/>
          <w:sz w:val="24"/>
          <w:szCs w:val="24"/>
        </w:rPr>
        <w:t>таты освоения учебного предмета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2860"/>
        <w:gridCol w:w="3080"/>
        <w:gridCol w:w="1998"/>
      </w:tblGrid>
      <w:tr w:rsidR="00145E89" w:rsidRPr="00496A2C" w14:paraId="129AD32B" w14:textId="77777777" w:rsidTr="00832C47">
        <w:tc>
          <w:tcPr>
            <w:tcW w:w="2410" w:type="dxa"/>
          </w:tcPr>
          <w:p w14:paraId="3F7DC389" w14:textId="77777777" w:rsidR="00145E89" w:rsidRPr="00A3574A" w:rsidRDefault="00145E89" w:rsidP="00884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4A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860" w:type="dxa"/>
          </w:tcPr>
          <w:p w14:paraId="56C32487" w14:textId="77777777" w:rsidR="00145E89" w:rsidRPr="00A3574A" w:rsidRDefault="00145E89" w:rsidP="00884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4A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3080" w:type="dxa"/>
          </w:tcPr>
          <w:p w14:paraId="175D2D01" w14:textId="77777777" w:rsidR="00145E89" w:rsidRPr="00A3574A" w:rsidRDefault="00145E89" w:rsidP="00884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4A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Коррекционные </w:t>
            </w:r>
          </w:p>
        </w:tc>
        <w:tc>
          <w:tcPr>
            <w:tcW w:w="1998" w:type="dxa"/>
          </w:tcPr>
          <w:p w14:paraId="6C9450A8" w14:textId="77777777" w:rsidR="00145E89" w:rsidRPr="00A3574A" w:rsidRDefault="00145E89" w:rsidP="00884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4A">
              <w:rPr>
                <w:rFonts w:ascii="Times New Roman" w:hAnsi="Times New Roman"/>
                <w:b/>
                <w:sz w:val="24"/>
                <w:szCs w:val="24"/>
              </w:rPr>
              <w:t>БУД</w:t>
            </w:r>
          </w:p>
          <w:p w14:paraId="10E7404F" w14:textId="652FAFB6" w:rsidR="00145E89" w:rsidRPr="00A3574A" w:rsidRDefault="00145E89" w:rsidP="00884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74A">
              <w:rPr>
                <w:rFonts w:ascii="Times New Roman" w:hAnsi="Times New Roman"/>
                <w:b/>
                <w:sz w:val="24"/>
                <w:szCs w:val="24"/>
              </w:rPr>
              <w:t xml:space="preserve">Базовые учебные </w:t>
            </w:r>
            <w:r w:rsidRPr="00A357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действия</w:t>
            </w:r>
          </w:p>
        </w:tc>
      </w:tr>
      <w:tr w:rsidR="00145E89" w:rsidRPr="00496A2C" w14:paraId="72B9C050" w14:textId="77777777" w:rsidTr="00832C47">
        <w:trPr>
          <w:trHeight w:val="2162"/>
        </w:trPr>
        <w:tc>
          <w:tcPr>
            <w:tcW w:w="2410" w:type="dxa"/>
          </w:tcPr>
          <w:p w14:paraId="58A3E280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7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Сенсорное развитие</w:t>
            </w:r>
          </w:p>
          <w:p w14:paraId="22352616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02EECF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906CB7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-развитие зрительного восприятия.</w:t>
            </w:r>
          </w:p>
          <w:p w14:paraId="0AA78984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53490B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261EC3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76EAAA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157511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-развитие слухового восприятия. </w:t>
            </w:r>
          </w:p>
          <w:p w14:paraId="4A38E9F0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737116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C604C0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11696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C545A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FCF50E" w14:textId="621D0DCE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-развитие </w:t>
            </w:r>
            <w:proofErr w:type="spellStart"/>
            <w:r w:rsidRPr="00A3574A">
              <w:rPr>
                <w:rFonts w:ascii="Times New Roman" w:hAnsi="Times New Roman"/>
                <w:sz w:val="24"/>
                <w:szCs w:val="24"/>
              </w:rPr>
              <w:t>кинестического</w:t>
            </w:r>
            <w:proofErr w:type="spellEnd"/>
            <w:r w:rsidRPr="00A3574A">
              <w:rPr>
                <w:rFonts w:ascii="Times New Roman" w:hAnsi="Times New Roman"/>
                <w:sz w:val="24"/>
                <w:szCs w:val="24"/>
              </w:rPr>
              <w:t xml:space="preserve"> и кинетического восприятия</w:t>
            </w:r>
          </w:p>
          <w:p w14:paraId="1C521DAA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48B4BD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4A700F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B9A82C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7566B7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F2664D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4B806C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8A9104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EA21DD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-развитие восприятия  формы, величины и цвета </w:t>
            </w:r>
          </w:p>
          <w:p w14:paraId="62220C33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3AF677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0E0953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8883AD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306B7A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97E2CF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E527F1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-развитие восприятия  запаха и вкуса</w:t>
            </w:r>
          </w:p>
          <w:p w14:paraId="603A356C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204727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56719E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19B0E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B64E11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DD9DE5" w14:textId="265196DC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-развитие восприятия пространства и времени</w:t>
            </w:r>
          </w:p>
          <w:p w14:paraId="79FF2B1C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25D7F8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B163E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F1177F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1F4E37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0836BE" w14:textId="50E618C8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-развитие </w:t>
            </w:r>
            <w:proofErr w:type="spellStart"/>
            <w:r w:rsidRPr="00A3574A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Pr="00A3574A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2860" w:type="dxa"/>
          </w:tcPr>
          <w:p w14:paraId="28292204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lastRenderedPageBreak/>
              <w:t>Проявляет интерес к занятиям, проявляет усидчивость.</w:t>
            </w:r>
          </w:p>
          <w:p w14:paraId="5F2186D2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3E1064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Управляет своим поведением. Проявляет интерес к занятиям. </w:t>
            </w:r>
          </w:p>
          <w:p w14:paraId="7C078798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3D4D8D" w14:textId="77777777" w:rsidR="00A3574A" w:rsidRDefault="00A3574A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E9C60F" w14:textId="23154679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Управляет своим  поведением.  Соблюдает правила поведения  на занятии. </w:t>
            </w:r>
          </w:p>
          <w:p w14:paraId="6E600064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AA4944" w14:textId="77777777" w:rsidR="00A3574A" w:rsidRDefault="00A3574A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FBFF73" w14:textId="04D4D98A" w:rsidR="00145E89" w:rsidRPr="00A3574A" w:rsidRDefault="00A3574A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45E89" w:rsidRPr="00A3574A">
              <w:rPr>
                <w:rFonts w:ascii="Times New Roman" w:hAnsi="Times New Roman"/>
                <w:sz w:val="24"/>
                <w:szCs w:val="24"/>
              </w:rPr>
              <w:t xml:space="preserve">риентируется в окружающей среде. Проявляет интерес во взаимодействии педагога с детьми. </w:t>
            </w:r>
          </w:p>
          <w:p w14:paraId="2583DA30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1DB492" w14:textId="77777777" w:rsidR="00A3574A" w:rsidRDefault="00A3574A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561D35" w14:textId="43C9A723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Управляет своим поведением на занятии. </w:t>
            </w:r>
          </w:p>
          <w:p w14:paraId="58AB55D1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82333B" w14:textId="77777777" w:rsidR="00A3574A" w:rsidRDefault="00A3574A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080B6B" w14:textId="50A50A1F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Планирует свои действия.  Действует по инструкции педагога.  </w:t>
            </w:r>
          </w:p>
          <w:p w14:paraId="0FAACF35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66D5D4" w14:textId="77777777" w:rsidR="00A3574A" w:rsidRDefault="00A3574A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DBD4BC" w14:textId="2BF454D2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Проявляет интерес к занятиям, проявляет усидчивость</w:t>
            </w:r>
          </w:p>
        </w:tc>
        <w:tc>
          <w:tcPr>
            <w:tcW w:w="3080" w:type="dxa"/>
          </w:tcPr>
          <w:p w14:paraId="5A7CF7C7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Умеет удерживать взгляд на учителе.</w:t>
            </w:r>
            <w:r w:rsidRPr="00A3574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Видит и определяет из ряда игрушек ту, которую</w:t>
            </w:r>
            <w:r w:rsidRPr="00A3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74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убрали или добавили. Различает основные цвета.  Определяет форму, величину предмета. Ориентируется  в пространстве. Узнает предметы по заданным признакам.  </w:t>
            </w:r>
          </w:p>
          <w:p w14:paraId="073A7213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Различает речевые и неречевые звуки. Подражает звукам. </w:t>
            </w:r>
          </w:p>
          <w:p w14:paraId="2569AE06" w14:textId="77777777" w:rsidR="00A3574A" w:rsidRDefault="00A3574A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7C0354" w14:textId="7174B5A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Умеет согласовывать движения различных частей своего тела.</w:t>
            </w:r>
          </w:p>
          <w:p w14:paraId="77988FD2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D2511E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75E795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Овладение  универсальными знаниями: цвет, величина, форма. Умеет работать по правилам и образцу.</w:t>
            </w:r>
          </w:p>
          <w:p w14:paraId="2C41F0E2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C2D8F4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3A227E" w14:textId="5CB76F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Понимает,  различает свойства предмета, вкусовые качества. Умеет различать ощущения (холодный, тёплый, колючий, мягкий).</w:t>
            </w:r>
          </w:p>
          <w:p w14:paraId="604A336F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A4063D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Овладевает пространственной ориентировкой. Определяет расположения предметов в пространстве. Ориентируется  в собственном теле. </w:t>
            </w:r>
          </w:p>
          <w:p w14:paraId="44900EA1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B0F3BD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Умеет обводить,  штриховать по трафарету.  Выполняет специальные  упражнения для удержания письменных принадлежностей. </w:t>
            </w:r>
          </w:p>
          <w:p w14:paraId="0683481F" w14:textId="77777777" w:rsidR="00145E89" w:rsidRPr="00A3574A" w:rsidRDefault="00145E89" w:rsidP="00A3574A">
            <w:pPr>
              <w:shd w:val="clear" w:color="auto" w:fill="FFFFFF"/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572720C" w14:textId="6275A921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Входить и выходить из учебного помещения со звонком. Имеет возможность подражать действиям, выполняемые педагогом. </w:t>
            </w:r>
          </w:p>
          <w:p w14:paraId="428E3DAE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E117D9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Подражать действиям педагога. Фиксирует взгляд  на лице педагога. </w:t>
            </w:r>
          </w:p>
          <w:p w14:paraId="075CBF4B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AB56B8" w14:textId="56E650D2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Входить и выходить из учебного помещения со звонком. Имеет возможность подражать действиям, выполняемые педагогом. </w:t>
            </w:r>
          </w:p>
          <w:p w14:paraId="7C2ABB2A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5B30CC" w14:textId="043C06A5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Ориентироваться в пространстве класса (зала, учебного помещения), пользоваться учебной мебелью. Понимает жестовую инструкцию.</w:t>
            </w:r>
          </w:p>
          <w:p w14:paraId="5B6BC35F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FBF987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Выполняет действия сопряжено с педагогом. Фиксирует взгляд на лице педагога с использованием голоса.</w:t>
            </w:r>
          </w:p>
          <w:p w14:paraId="56A09CD6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Фиксирует взгляд на лице </w:t>
            </w:r>
            <w:r w:rsidRPr="00A3574A">
              <w:rPr>
                <w:rFonts w:ascii="Times New Roman" w:hAnsi="Times New Roman"/>
                <w:sz w:val="24"/>
                <w:szCs w:val="24"/>
              </w:rPr>
              <w:lastRenderedPageBreak/>
              <w:t>педагога с использованием голоса. Входить и выходить из учебного помещения со звонком</w:t>
            </w:r>
          </w:p>
          <w:p w14:paraId="6AADB40D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E14FA9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Способность  удерживать произвольное внимание на выполнении посильного задания 3-4 мин.</w:t>
            </w:r>
          </w:p>
        </w:tc>
      </w:tr>
      <w:tr w:rsidR="00145E89" w:rsidRPr="00496A2C" w14:paraId="3EB9467C" w14:textId="77777777" w:rsidTr="00832C47">
        <w:tc>
          <w:tcPr>
            <w:tcW w:w="2410" w:type="dxa"/>
          </w:tcPr>
          <w:p w14:paraId="5B13A68F" w14:textId="2B6C2F71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7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Предметно-практическая деятельность</w:t>
            </w:r>
          </w:p>
        </w:tc>
        <w:tc>
          <w:tcPr>
            <w:tcW w:w="2860" w:type="dxa"/>
          </w:tcPr>
          <w:p w14:paraId="1BE9B290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Проявляет взаимопомощь, умение работать в команде. </w:t>
            </w:r>
          </w:p>
        </w:tc>
        <w:tc>
          <w:tcPr>
            <w:tcW w:w="3080" w:type="dxa"/>
          </w:tcPr>
          <w:p w14:paraId="6F740664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Повторяет движения тела по примеру взрослого, выкладывает из палочек простые изображения, играет со сборно-разборными игрушками. Проявляет партнерские отношения, взаимопомощь. Конструирует простые постройки из строительного материала. </w:t>
            </w:r>
          </w:p>
        </w:tc>
        <w:tc>
          <w:tcPr>
            <w:tcW w:w="1998" w:type="dxa"/>
          </w:tcPr>
          <w:p w14:paraId="5126207D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Подражает действиям, </w:t>
            </w:r>
            <w:proofErr w:type="gramStart"/>
            <w:r w:rsidRPr="00A3574A">
              <w:rPr>
                <w:rFonts w:ascii="Times New Roman" w:hAnsi="Times New Roman"/>
                <w:sz w:val="24"/>
                <w:szCs w:val="24"/>
              </w:rPr>
              <w:t>выполняемые</w:t>
            </w:r>
            <w:proofErr w:type="gramEnd"/>
            <w:r w:rsidRPr="00A3574A">
              <w:rPr>
                <w:rFonts w:ascii="Times New Roman" w:hAnsi="Times New Roman"/>
                <w:sz w:val="24"/>
                <w:szCs w:val="24"/>
              </w:rPr>
              <w:t xml:space="preserve">  педагогом. Фиксирует взгляд на лице педагога с использованием голоса</w:t>
            </w:r>
          </w:p>
        </w:tc>
      </w:tr>
      <w:tr w:rsidR="00145E89" w:rsidRPr="00496A2C" w14:paraId="76A5A80B" w14:textId="77777777" w:rsidTr="00832C47">
        <w:tc>
          <w:tcPr>
            <w:tcW w:w="2410" w:type="dxa"/>
          </w:tcPr>
          <w:p w14:paraId="64D1CC2D" w14:textId="0FA76FCE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74A">
              <w:rPr>
                <w:rFonts w:ascii="Times New Roman" w:hAnsi="Times New Roman"/>
                <w:b/>
                <w:sz w:val="24"/>
                <w:szCs w:val="24"/>
              </w:rPr>
              <w:t>Двигательное восприятие</w:t>
            </w:r>
          </w:p>
        </w:tc>
        <w:tc>
          <w:tcPr>
            <w:tcW w:w="2860" w:type="dxa"/>
          </w:tcPr>
          <w:p w14:paraId="5F92BEFA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Проявляет интерес к двигательной активности. Проявляет положительные эмоции и добрые чувства.</w:t>
            </w:r>
          </w:p>
        </w:tc>
        <w:tc>
          <w:tcPr>
            <w:tcW w:w="3080" w:type="dxa"/>
          </w:tcPr>
          <w:p w14:paraId="1BB5547D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Умеет имитировать движения различных животных. Умеет отбивать воздушные шары, ловить по требованию учителя шарики определенного цвета. Умеет подключать эмоциональную передачу характерного образа (мимикой, движением туловища, характером передвижением).</w:t>
            </w:r>
          </w:p>
          <w:p w14:paraId="167706D2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4D5DBC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611DF06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Выполняет действия сопряжено с педагогом. Фиксирует взгляд на лице педагога с использованием голоса. Выходит и входит из учебного помещения. </w:t>
            </w:r>
          </w:p>
        </w:tc>
      </w:tr>
      <w:tr w:rsidR="00145E89" w:rsidRPr="00496A2C" w14:paraId="7939B6CB" w14:textId="77777777" w:rsidTr="00832C47">
        <w:tc>
          <w:tcPr>
            <w:tcW w:w="2410" w:type="dxa"/>
          </w:tcPr>
          <w:p w14:paraId="4C2C970C" w14:textId="77777777" w:rsidR="00145E89" w:rsidRPr="00A3574A" w:rsidRDefault="00145E89" w:rsidP="00A3574A">
            <w:pPr>
              <w:spacing w:after="0" w:line="240" w:lineRule="auto"/>
              <w:ind w:right="-2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74A">
              <w:rPr>
                <w:rFonts w:ascii="Times New Roman" w:hAnsi="Times New Roman"/>
                <w:b/>
                <w:sz w:val="24"/>
                <w:szCs w:val="24"/>
              </w:rPr>
              <w:t>Восприятие времени</w:t>
            </w:r>
          </w:p>
        </w:tc>
        <w:tc>
          <w:tcPr>
            <w:tcW w:w="2860" w:type="dxa"/>
          </w:tcPr>
          <w:p w14:paraId="65AB744F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Проявляет интерес к дидактической модели часов. </w:t>
            </w:r>
          </w:p>
        </w:tc>
        <w:tc>
          <w:tcPr>
            <w:tcW w:w="3080" w:type="dxa"/>
          </w:tcPr>
          <w:p w14:paraId="7D99E971" w14:textId="77777777" w:rsidR="00145E89" w:rsidRPr="00A3574A" w:rsidRDefault="00145E89" w:rsidP="00A35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 xml:space="preserve">Умеет находить и показывать на картинках времена года, части суток, с помощью учителя называть дни недели. </w:t>
            </w:r>
          </w:p>
        </w:tc>
        <w:tc>
          <w:tcPr>
            <w:tcW w:w="1998" w:type="dxa"/>
          </w:tcPr>
          <w:p w14:paraId="149D7FBA" w14:textId="77777777" w:rsidR="00145E89" w:rsidRPr="00A3574A" w:rsidRDefault="00145E89" w:rsidP="00A35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sz w:val="24"/>
                <w:szCs w:val="24"/>
              </w:rPr>
              <w:t>Фиксирует взгляд на дидактической модели часов.  Входить и выходить из учебного помещения со звонком</w:t>
            </w:r>
          </w:p>
        </w:tc>
      </w:tr>
    </w:tbl>
    <w:p w14:paraId="2D8D092A" w14:textId="612F272A" w:rsidR="00A3574A" w:rsidRPr="00EE65CB" w:rsidRDefault="00882CB5" w:rsidP="00EE65C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01649F3" w14:textId="5E7AF16F" w:rsidR="00882CB5" w:rsidRDefault="00882CB5" w:rsidP="00882CB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Учебно – методическое обеспечение</w:t>
      </w:r>
    </w:p>
    <w:p w14:paraId="0D83400E" w14:textId="77777777" w:rsidR="00006D10" w:rsidRPr="00B949AA" w:rsidRDefault="00006D10" w:rsidP="00006D10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7F3D1E77" w14:textId="77777777" w:rsidR="00006D10" w:rsidRPr="00357A1D" w:rsidRDefault="00006D10" w:rsidP="00006D10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/>
          <w:sz w:val="24"/>
          <w:szCs w:val="24"/>
        </w:rPr>
        <w:lastRenderedPageBreak/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D609B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D609B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14:paraId="4A903555" w14:textId="226DB7FF" w:rsidR="00EE65CB" w:rsidRPr="00EE65CB" w:rsidRDefault="00882CB5" w:rsidP="00EE65C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65CB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E65CB" w:rsidRPr="00EE65CB">
        <w:rPr>
          <w:rFonts w:ascii="Times New Roman" w:eastAsia="Calibri" w:hAnsi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расстройствами аутистического спектра (вариант 8.4) КГБОУ «Канская школа».</w:t>
      </w:r>
    </w:p>
    <w:p w14:paraId="3CA4B22C" w14:textId="77777777" w:rsidR="00EE65CB" w:rsidRDefault="00EE65CB" w:rsidP="00006D1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</w:rPr>
      </w:pPr>
    </w:p>
    <w:p w14:paraId="1A3D0F7E" w14:textId="25EAD2C6" w:rsidR="00882CB5" w:rsidRPr="009A2750" w:rsidRDefault="00882CB5" w:rsidP="00882C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A2750">
        <w:rPr>
          <w:rFonts w:ascii="Times New Roman" w:hAnsi="Times New Roman"/>
          <w:b/>
          <w:sz w:val="24"/>
        </w:rPr>
        <w:t>Список литературы</w:t>
      </w:r>
    </w:p>
    <w:p w14:paraId="3388240C" w14:textId="77777777" w:rsidR="00882CB5" w:rsidRPr="000D3DF0" w:rsidRDefault="00882CB5" w:rsidP="00882CB5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D3DF0">
        <w:rPr>
          <w:rFonts w:ascii="Times New Roman" w:hAnsi="Times New Roman"/>
          <w:sz w:val="24"/>
        </w:rPr>
        <w:t>Обучение и воспитание детей в условиях центра коррекционно</w:t>
      </w:r>
      <w:r>
        <w:rPr>
          <w:rFonts w:ascii="Times New Roman" w:hAnsi="Times New Roman"/>
          <w:sz w:val="24"/>
        </w:rPr>
        <w:t xml:space="preserve"> - </w:t>
      </w:r>
      <w:r w:rsidRPr="000D3DF0">
        <w:rPr>
          <w:rFonts w:ascii="Times New Roman" w:hAnsi="Times New Roman"/>
          <w:sz w:val="24"/>
        </w:rPr>
        <w:t xml:space="preserve">развивающего обучения и реабилитации: Пособие для педагогов и родителей / С.Е. Гайдукевич, В. </w:t>
      </w:r>
      <w:proofErr w:type="spellStart"/>
      <w:r w:rsidRPr="000D3DF0">
        <w:rPr>
          <w:rFonts w:ascii="Times New Roman" w:hAnsi="Times New Roman"/>
          <w:sz w:val="24"/>
        </w:rPr>
        <w:t>Гайслер</w:t>
      </w:r>
      <w:proofErr w:type="spellEnd"/>
      <w:r w:rsidRPr="000D3DF0">
        <w:rPr>
          <w:rFonts w:ascii="Times New Roman" w:hAnsi="Times New Roman"/>
          <w:sz w:val="24"/>
        </w:rPr>
        <w:t xml:space="preserve">, Ф. </w:t>
      </w:r>
      <w:proofErr w:type="spellStart"/>
      <w:r w:rsidRPr="000D3DF0">
        <w:rPr>
          <w:rFonts w:ascii="Times New Roman" w:hAnsi="Times New Roman"/>
          <w:sz w:val="24"/>
        </w:rPr>
        <w:t>Готан</w:t>
      </w:r>
      <w:proofErr w:type="spellEnd"/>
      <w:r w:rsidRPr="000D3DF0">
        <w:rPr>
          <w:rFonts w:ascii="Times New Roman" w:hAnsi="Times New Roman"/>
          <w:sz w:val="24"/>
        </w:rPr>
        <w:t xml:space="preserve"> и др..; Науч. ред. С.Е. Гайдукевич. 2-е изд. - Мн.: УО «БГПУ им. М. Танка», 2008. - 144 с.: ил</w:t>
      </w:r>
      <w:r>
        <w:rPr>
          <w:rFonts w:ascii="Times New Roman" w:hAnsi="Times New Roman"/>
          <w:sz w:val="24"/>
        </w:rPr>
        <w:t>.</w:t>
      </w:r>
    </w:p>
    <w:p w14:paraId="08DBC0F2" w14:textId="77777777" w:rsidR="00882CB5" w:rsidRPr="000D3DF0" w:rsidRDefault="00882CB5" w:rsidP="00882CB5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D3DF0">
        <w:rPr>
          <w:rFonts w:ascii="Times New Roman" w:hAnsi="Times New Roman"/>
          <w:sz w:val="24"/>
        </w:rPr>
        <w:t xml:space="preserve">Ребенок и сенсорная интеграция. Понимание скрытых проблем развития / </w:t>
      </w:r>
      <w:proofErr w:type="spellStart"/>
      <w:r w:rsidRPr="000D3DF0">
        <w:rPr>
          <w:rFonts w:ascii="Times New Roman" w:hAnsi="Times New Roman"/>
          <w:sz w:val="24"/>
        </w:rPr>
        <w:t>Э.Дж</w:t>
      </w:r>
      <w:proofErr w:type="gramStart"/>
      <w:r w:rsidRPr="000D3DF0">
        <w:rPr>
          <w:rFonts w:ascii="Times New Roman" w:hAnsi="Times New Roman"/>
          <w:sz w:val="24"/>
        </w:rPr>
        <w:t>.А</w:t>
      </w:r>
      <w:proofErr w:type="gramEnd"/>
      <w:r w:rsidRPr="000D3DF0">
        <w:rPr>
          <w:rFonts w:ascii="Times New Roman" w:hAnsi="Times New Roman"/>
          <w:sz w:val="24"/>
        </w:rPr>
        <w:t>йрес</w:t>
      </w:r>
      <w:proofErr w:type="spellEnd"/>
      <w:r w:rsidRPr="000D3DF0">
        <w:rPr>
          <w:rFonts w:ascii="Times New Roman" w:hAnsi="Times New Roman"/>
          <w:sz w:val="24"/>
        </w:rPr>
        <w:t>; (</w:t>
      </w:r>
      <w:proofErr w:type="spellStart"/>
      <w:r w:rsidRPr="000D3DF0">
        <w:rPr>
          <w:rFonts w:ascii="Times New Roman" w:hAnsi="Times New Roman"/>
          <w:sz w:val="24"/>
        </w:rPr>
        <w:t>пер.с</w:t>
      </w:r>
      <w:proofErr w:type="spellEnd"/>
      <w:r w:rsidRPr="000D3DF0">
        <w:rPr>
          <w:rFonts w:ascii="Times New Roman" w:hAnsi="Times New Roman"/>
          <w:sz w:val="24"/>
        </w:rPr>
        <w:t xml:space="preserve"> </w:t>
      </w:r>
      <w:proofErr w:type="spellStart"/>
      <w:r w:rsidRPr="000D3DF0">
        <w:rPr>
          <w:rFonts w:ascii="Times New Roman" w:hAnsi="Times New Roman"/>
          <w:sz w:val="24"/>
        </w:rPr>
        <w:t>англ.Юлии</w:t>
      </w:r>
      <w:proofErr w:type="spellEnd"/>
      <w:r w:rsidRPr="000D3DF0">
        <w:rPr>
          <w:rFonts w:ascii="Times New Roman" w:hAnsi="Times New Roman"/>
          <w:sz w:val="24"/>
        </w:rPr>
        <w:t xml:space="preserve"> Даре). – М.: </w:t>
      </w:r>
      <w:proofErr w:type="spellStart"/>
      <w:r w:rsidRPr="000D3DF0">
        <w:rPr>
          <w:rFonts w:ascii="Times New Roman" w:hAnsi="Times New Roman"/>
          <w:sz w:val="24"/>
        </w:rPr>
        <w:t>Теревинф</w:t>
      </w:r>
      <w:proofErr w:type="spellEnd"/>
      <w:r w:rsidRPr="000D3DF0">
        <w:rPr>
          <w:rFonts w:ascii="Times New Roman" w:hAnsi="Times New Roman"/>
          <w:sz w:val="24"/>
        </w:rPr>
        <w:t>, 2009. – 272 с.</w:t>
      </w:r>
    </w:p>
    <w:p w14:paraId="7185BC8F" w14:textId="77777777" w:rsidR="00882CB5" w:rsidRPr="000D3DF0" w:rsidRDefault="00882CB5" w:rsidP="00882CB5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0D3DF0">
        <w:rPr>
          <w:rFonts w:ascii="Times New Roman" w:hAnsi="Times New Roman"/>
          <w:sz w:val="24"/>
        </w:rPr>
        <w:t xml:space="preserve">Сенсорная комната – волшебный мир здоровья / Под ред. Л. Б. </w:t>
      </w:r>
      <w:proofErr w:type="spellStart"/>
      <w:r w:rsidRPr="000D3DF0">
        <w:rPr>
          <w:rFonts w:ascii="Times New Roman" w:hAnsi="Times New Roman"/>
          <w:sz w:val="24"/>
        </w:rPr>
        <w:t>Баряевой</w:t>
      </w:r>
      <w:proofErr w:type="spellEnd"/>
      <w:r w:rsidRPr="000D3DF0">
        <w:rPr>
          <w:rFonts w:ascii="Times New Roman" w:hAnsi="Times New Roman"/>
          <w:sz w:val="24"/>
        </w:rPr>
        <w:t xml:space="preserve">, Ю. С. </w:t>
      </w:r>
      <w:proofErr w:type="spellStart"/>
      <w:r w:rsidRPr="000D3DF0">
        <w:rPr>
          <w:rFonts w:ascii="Times New Roman" w:hAnsi="Times New Roman"/>
          <w:sz w:val="24"/>
        </w:rPr>
        <w:t>Галлямовой</w:t>
      </w:r>
      <w:proofErr w:type="spellEnd"/>
      <w:r w:rsidRPr="000D3DF0">
        <w:rPr>
          <w:rFonts w:ascii="Times New Roman" w:hAnsi="Times New Roman"/>
          <w:sz w:val="24"/>
        </w:rPr>
        <w:t xml:space="preserve">, В. Л. </w:t>
      </w:r>
      <w:proofErr w:type="spellStart"/>
      <w:r w:rsidRPr="000D3DF0">
        <w:rPr>
          <w:rFonts w:ascii="Times New Roman" w:hAnsi="Times New Roman"/>
          <w:sz w:val="24"/>
        </w:rPr>
        <w:t>Жевнерова</w:t>
      </w:r>
      <w:proofErr w:type="spellEnd"/>
      <w:r w:rsidRPr="000D3DF0">
        <w:rPr>
          <w:rFonts w:ascii="Times New Roman" w:hAnsi="Times New Roman"/>
          <w:sz w:val="24"/>
        </w:rPr>
        <w:t>. – СПб.: ХОКА, 2007.</w:t>
      </w:r>
    </w:p>
    <w:p w14:paraId="329FA014" w14:textId="77777777" w:rsidR="00882CB5" w:rsidRPr="000A2127" w:rsidRDefault="00882CB5" w:rsidP="00882CB5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 w:rsidRPr="000D3DF0">
        <w:rPr>
          <w:rFonts w:ascii="Times New Roman" w:hAnsi="Times New Roman"/>
          <w:sz w:val="24"/>
        </w:rPr>
        <w:t xml:space="preserve">Я играю и учусь: Пособие для детей с особенностями </w:t>
      </w:r>
      <w:proofErr w:type="spellStart"/>
      <w:r w:rsidRPr="000D3DF0">
        <w:rPr>
          <w:rFonts w:ascii="Times New Roman" w:hAnsi="Times New Roman"/>
          <w:sz w:val="24"/>
        </w:rPr>
        <w:t>психофизич</w:t>
      </w:r>
      <w:proofErr w:type="gramStart"/>
      <w:r w:rsidRPr="000D3DF0">
        <w:rPr>
          <w:rFonts w:ascii="Times New Roman" w:hAnsi="Times New Roman"/>
          <w:sz w:val="24"/>
        </w:rPr>
        <w:t>.р</w:t>
      </w:r>
      <w:proofErr w:type="gramEnd"/>
      <w:r w:rsidRPr="000D3DF0">
        <w:rPr>
          <w:rFonts w:ascii="Times New Roman" w:hAnsi="Times New Roman"/>
          <w:sz w:val="24"/>
        </w:rPr>
        <w:t>азвития</w:t>
      </w:r>
      <w:proofErr w:type="spellEnd"/>
      <w:r w:rsidRPr="000D3DF0">
        <w:rPr>
          <w:rFonts w:ascii="Times New Roman" w:hAnsi="Times New Roman"/>
          <w:sz w:val="24"/>
        </w:rPr>
        <w:t>/</w:t>
      </w:r>
      <w:r w:rsidRPr="000D3DF0">
        <w:rPr>
          <w:sz w:val="24"/>
        </w:rPr>
        <w:t xml:space="preserve"> </w:t>
      </w:r>
      <w:proofErr w:type="spellStart"/>
      <w:r w:rsidRPr="000D3DF0">
        <w:rPr>
          <w:rFonts w:ascii="Times New Roman" w:hAnsi="Times New Roman"/>
          <w:sz w:val="24"/>
        </w:rPr>
        <w:t>Е.А.Якубовская</w:t>
      </w:r>
      <w:proofErr w:type="spellEnd"/>
      <w:r w:rsidRPr="000D3DF0">
        <w:rPr>
          <w:rFonts w:ascii="Times New Roman" w:hAnsi="Times New Roman"/>
          <w:sz w:val="24"/>
        </w:rPr>
        <w:t xml:space="preserve">, </w:t>
      </w:r>
      <w:proofErr w:type="spellStart"/>
      <w:r w:rsidRPr="000D3DF0">
        <w:rPr>
          <w:rFonts w:ascii="Times New Roman" w:hAnsi="Times New Roman"/>
          <w:sz w:val="24"/>
        </w:rPr>
        <w:t>Т.В.Лисовская</w:t>
      </w:r>
      <w:proofErr w:type="spellEnd"/>
      <w:r w:rsidRPr="000D3DF0">
        <w:rPr>
          <w:rFonts w:ascii="Times New Roman" w:hAnsi="Times New Roman"/>
          <w:sz w:val="24"/>
        </w:rPr>
        <w:t xml:space="preserve">, </w:t>
      </w:r>
      <w:proofErr w:type="spellStart"/>
      <w:r w:rsidRPr="000D3DF0">
        <w:rPr>
          <w:rFonts w:ascii="Times New Roman" w:hAnsi="Times New Roman"/>
          <w:sz w:val="24"/>
        </w:rPr>
        <w:t>И.В.Ковалец</w:t>
      </w:r>
      <w:proofErr w:type="spellEnd"/>
      <w:r w:rsidRPr="000D3DF0">
        <w:rPr>
          <w:rFonts w:ascii="Times New Roman" w:hAnsi="Times New Roman"/>
          <w:sz w:val="24"/>
        </w:rPr>
        <w:t xml:space="preserve"> и др. – Мн.: ОДО «</w:t>
      </w:r>
      <w:proofErr w:type="spellStart"/>
      <w:r w:rsidRPr="000D3DF0">
        <w:rPr>
          <w:rFonts w:ascii="Times New Roman" w:hAnsi="Times New Roman"/>
          <w:sz w:val="24"/>
        </w:rPr>
        <w:t>Тонпик</w:t>
      </w:r>
      <w:proofErr w:type="spellEnd"/>
      <w:r w:rsidRPr="000D3DF0">
        <w:rPr>
          <w:rFonts w:ascii="Times New Roman" w:hAnsi="Times New Roman"/>
          <w:sz w:val="24"/>
        </w:rPr>
        <w:t>», 2004. – 232 с.</w:t>
      </w:r>
    </w:p>
    <w:p w14:paraId="65F4806A" w14:textId="77777777" w:rsidR="0059432D" w:rsidRDefault="0059432D" w:rsidP="00882CB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0CCE8EC" w14:textId="68CB9A8A" w:rsidR="00882CB5" w:rsidRDefault="00882CB5" w:rsidP="00882CB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Материально – техническое обеспечение</w:t>
      </w:r>
    </w:p>
    <w:p w14:paraId="40106E6A" w14:textId="77777777" w:rsidR="00882CB5" w:rsidRPr="000D3DF0" w:rsidRDefault="00882CB5" w:rsidP="00882C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D3DF0">
        <w:rPr>
          <w:rFonts w:ascii="Times New Roman" w:hAnsi="Times New Roman"/>
          <w:sz w:val="24"/>
        </w:rPr>
        <w:t xml:space="preserve">Библиотечный фонд (книгопечатная продукция): </w:t>
      </w:r>
      <w:r w:rsidRPr="000D3DF0">
        <w:rPr>
          <w:rFonts w:ascii="Times New Roman" w:hAnsi="Times New Roman"/>
          <w:sz w:val="24"/>
          <w:szCs w:val="27"/>
          <w:shd w:val="clear" w:color="auto" w:fill="FFFFFF"/>
        </w:rPr>
        <w:t>учебно-методические комплекты (программы), методические пособия для учителя.</w:t>
      </w:r>
    </w:p>
    <w:p w14:paraId="5168B9B0" w14:textId="77777777" w:rsidR="00882CB5" w:rsidRPr="006B4555" w:rsidRDefault="00882CB5" w:rsidP="00882C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0D3DF0">
        <w:rPr>
          <w:rFonts w:ascii="Times New Roman" w:hAnsi="Times New Roman"/>
          <w:sz w:val="24"/>
        </w:rPr>
        <w:t xml:space="preserve">Печатные пособия: </w:t>
      </w:r>
      <w:r w:rsidRPr="000D3DF0">
        <w:rPr>
          <w:rFonts w:ascii="Times New Roman" w:hAnsi="Times New Roman"/>
          <w:color w:val="000000"/>
          <w:sz w:val="24"/>
          <w:szCs w:val="27"/>
        </w:rPr>
        <w:t>иллюстрированный и образно-символический материал: схемы-планы пространственного расположения предметов, специально разработанные «пособия», репрезентирующие мир вещей и событий, расширяющие круг представлений ребенка, способствующие установлению сходства и различия классификационных признаков, определению временных и пространственных отношений (наборы карточек с разнообразными изображениями, серии карточек и т.д.);</w:t>
      </w:r>
    </w:p>
    <w:p w14:paraId="39A88555" w14:textId="77777777" w:rsidR="00882CB5" w:rsidRPr="006B4555" w:rsidRDefault="00882CB5" w:rsidP="00882C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  <w:r w:rsidRPr="006B4555">
        <w:rPr>
          <w:rFonts w:ascii="Times New Roman" w:hAnsi="Times New Roman"/>
          <w:sz w:val="24"/>
          <w:szCs w:val="27"/>
          <w:shd w:val="clear" w:color="auto" w:fill="FFFFFF"/>
        </w:rPr>
        <w:t xml:space="preserve">Технические средства обучения: </w:t>
      </w:r>
      <w:r w:rsidRPr="006B4555">
        <w:rPr>
          <w:rFonts w:ascii="Times New Roman" w:hAnsi="Times New Roman"/>
          <w:sz w:val="24"/>
        </w:rPr>
        <w:t xml:space="preserve">сенсорная комната, сухой (шариковый) бассейн, игрушки и предметы со световыми, звуковыми эффектами, образцы материалов, различных по фактуре, вязкости, температуре, плотности, сенсорные панели, мячи, </w:t>
      </w:r>
      <w:proofErr w:type="spellStart"/>
      <w:r w:rsidRPr="006B4555">
        <w:rPr>
          <w:rFonts w:ascii="Times New Roman" w:hAnsi="Times New Roman"/>
          <w:sz w:val="24"/>
        </w:rPr>
        <w:t>кольцебросы</w:t>
      </w:r>
      <w:proofErr w:type="spellEnd"/>
      <w:r w:rsidRPr="006B4555">
        <w:rPr>
          <w:rFonts w:ascii="Times New Roman" w:hAnsi="Times New Roman"/>
          <w:sz w:val="24"/>
        </w:rPr>
        <w:t xml:space="preserve">, обручи, </w:t>
      </w:r>
      <w:proofErr w:type="spellStart"/>
      <w:r w:rsidRPr="006B4555">
        <w:rPr>
          <w:rFonts w:ascii="Times New Roman" w:hAnsi="Times New Roman"/>
          <w:sz w:val="24"/>
        </w:rPr>
        <w:t>массажеры</w:t>
      </w:r>
      <w:proofErr w:type="spellEnd"/>
      <w:r w:rsidRPr="006B4555">
        <w:rPr>
          <w:rFonts w:ascii="Times New Roman" w:hAnsi="Times New Roman"/>
          <w:sz w:val="24"/>
        </w:rPr>
        <w:t xml:space="preserve"> для рук (шарики су-</w:t>
      </w:r>
      <w:proofErr w:type="spellStart"/>
      <w:r w:rsidRPr="006B4555">
        <w:rPr>
          <w:rFonts w:ascii="Times New Roman" w:hAnsi="Times New Roman"/>
          <w:sz w:val="24"/>
        </w:rPr>
        <w:t>джок</w:t>
      </w:r>
      <w:proofErr w:type="spellEnd"/>
      <w:r w:rsidRPr="006B4555">
        <w:rPr>
          <w:rFonts w:ascii="Times New Roman" w:hAnsi="Times New Roman"/>
          <w:sz w:val="24"/>
        </w:rPr>
        <w:t>, шнуровки, «Гусеница», ленты, веревки),  мозаики (крупные и мелкие),  игры «Дартс», «ТИР», «Лото»,  плоские и объемные геометрические фигуры разной величины, конструкторы, раскладные пирамидки, матрешки, звучащие музыкальные инструменты (бубен, барабан, дудочка, свистульки, маракас и т.п.)</w:t>
      </w:r>
      <w:r>
        <w:rPr>
          <w:rFonts w:ascii="Times New Roman" w:hAnsi="Times New Roman"/>
          <w:sz w:val="24"/>
        </w:rPr>
        <w:t xml:space="preserve">; </w:t>
      </w:r>
      <w:r w:rsidRPr="006B4555">
        <w:rPr>
          <w:rFonts w:ascii="Times New Roman" w:hAnsi="Times New Roman"/>
          <w:sz w:val="24"/>
          <w:szCs w:val="27"/>
          <w:shd w:val="clear" w:color="auto" w:fill="FFFFFF"/>
        </w:rPr>
        <w:t>классная доска, компьютер, сканер, принтер струйный цветной.</w:t>
      </w:r>
    </w:p>
    <w:p w14:paraId="110FD30A" w14:textId="77777777" w:rsidR="00882CB5" w:rsidRPr="0083494F" w:rsidRDefault="00882CB5" w:rsidP="00882C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14:paraId="271FF336" w14:textId="6CD494EA" w:rsidR="00882CB5" w:rsidRPr="00006D10" w:rsidRDefault="00882CB5" w:rsidP="00882C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83494F">
        <w:rPr>
          <w:rFonts w:ascii="Times New Roman" w:hAnsi="Times New Roman"/>
          <w:sz w:val="24"/>
          <w:szCs w:val="27"/>
          <w:shd w:val="clear" w:color="auto" w:fill="FFFFFF"/>
        </w:rPr>
        <w:t xml:space="preserve"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 </w:t>
      </w:r>
    </w:p>
    <w:p w14:paraId="3261BB5C" w14:textId="77777777" w:rsidR="00006D10" w:rsidRPr="000A2127" w:rsidRDefault="00006D10" w:rsidP="00006D10">
      <w:pPr>
        <w:pStyle w:val="a8"/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</w:p>
    <w:p w14:paraId="6B150C6D" w14:textId="6FEF4C01" w:rsidR="00DD49B1" w:rsidRDefault="00DD49B1" w:rsidP="00006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5A5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14:paraId="578A50CC" w14:textId="231C16FA" w:rsidR="00EE65CB" w:rsidRPr="00EE65CB" w:rsidRDefault="00EE65CB" w:rsidP="00006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713483">
        <w:rPr>
          <w:rFonts w:ascii="Times New Roman" w:hAnsi="Times New Roman"/>
          <w:sz w:val="24"/>
          <w:szCs w:val="24"/>
        </w:rPr>
        <w:t xml:space="preserve"> включает </w:t>
      </w:r>
      <w:r>
        <w:rPr>
          <w:rFonts w:ascii="Times New Roman" w:hAnsi="Times New Roman"/>
          <w:sz w:val="24"/>
          <w:szCs w:val="24"/>
        </w:rPr>
        <w:t xml:space="preserve">следующие разделы: </w:t>
      </w:r>
    </w:p>
    <w:p w14:paraId="218AABCF" w14:textId="77777777" w:rsidR="00DD49B1" w:rsidRPr="005D6443" w:rsidRDefault="00DD49B1" w:rsidP="005D6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Двигательное развитие. </w:t>
      </w:r>
      <w:r w:rsidRPr="005D6443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 xml:space="preserve">элементарными упражнениями. </w:t>
      </w:r>
      <w:r w:rsidRPr="005D6443">
        <w:rPr>
          <w:rFonts w:ascii="Times New Roman" w:hAnsi="Times New Roman"/>
          <w:sz w:val="24"/>
          <w:szCs w:val="24"/>
        </w:rPr>
        <w:t>Развитие зрительного</w:t>
      </w:r>
      <w:r>
        <w:rPr>
          <w:rFonts w:ascii="Times New Roman" w:hAnsi="Times New Roman"/>
          <w:sz w:val="24"/>
          <w:szCs w:val="24"/>
        </w:rPr>
        <w:t xml:space="preserve"> анализатора. Овладения играми. </w:t>
      </w:r>
    </w:p>
    <w:p w14:paraId="5FEDE190" w14:textId="77777777" w:rsidR="00DD49B1" w:rsidRDefault="00DD49B1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Сенсорное развитие. </w:t>
      </w:r>
    </w:p>
    <w:p w14:paraId="43F34873" w14:textId="77777777" w:rsidR="00DD49B1" w:rsidRDefault="00DD49B1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Кинестетическое и кинетическое развитие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Формирование у детей ощущений от различных поз и движений своего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 или отдельных его частей (верхних и нижних конечностей, головы, туловища,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глаз) в пространстве. Выполнение упражнений по </w:t>
      </w:r>
      <w:r>
        <w:rPr>
          <w:rFonts w:ascii="Times New Roman" w:hAnsi="Times New Roman"/>
          <w:sz w:val="24"/>
          <w:szCs w:val="24"/>
        </w:rPr>
        <w:lastRenderedPageBreak/>
        <w:t>заданию педагога, обозначение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словом положения различных частей тела. Выразительность движений.</w:t>
      </w:r>
    </w:p>
    <w:p w14:paraId="672F3645" w14:textId="77777777" w:rsidR="00DD49B1" w:rsidRDefault="00DD49B1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Восприятие формы, величины, цвета, конструирование предметов</w:t>
      </w:r>
      <w:r>
        <w:rPr>
          <w:rFonts w:ascii="Times New Roman" w:hAnsi="Times New Roman"/>
          <w:bCs/>
          <w:sz w:val="24"/>
          <w:szCs w:val="24"/>
        </w:rPr>
        <w:t>. Содержание: ф</w:t>
      </w:r>
      <w:r>
        <w:rPr>
          <w:rFonts w:ascii="Times New Roman" w:hAnsi="Times New Roman"/>
          <w:sz w:val="24"/>
          <w:szCs w:val="24"/>
        </w:rPr>
        <w:t>ормирование сенсорных эталонов плоскостных геометрических фигур на эмпирическом уровне в процессе выполнения упражнений. Выделение признаков формы. Классификация предметов и их изображений по форме, по показу. Работа с конструктором. Составление целого. Конструирование фигур и предметов из 2-3 деталей.</w:t>
      </w:r>
    </w:p>
    <w:p w14:paraId="1941F4BF" w14:textId="77777777" w:rsidR="00DD49B1" w:rsidRDefault="00DD49B1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Развитие зрительного восприятия и зрительной памяти</w:t>
      </w:r>
      <w:r>
        <w:rPr>
          <w:rFonts w:ascii="Times New Roman" w:hAnsi="Times New Roman"/>
          <w:bCs/>
          <w:sz w:val="24"/>
          <w:szCs w:val="24"/>
        </w:rPr>
        <w:t>. Содержание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дифференцированное зрительное восприятие двух предметов: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нахождение отличительных и общих признаков. Нахождение «лишней» игрушки,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картинки. Упражнения для профилактики и коррекции зрения. Определение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предъявленном ряду. Нахождение «лишней» игрушки, картинки. Упражнения для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профилактики и коррекции зрения.</w:t>
      </w:r>
    </w:p>
    <w:p w14:paraId="12570AA6" w14:textId="77777777" w:rsidR="00DD49B1" w:rsidRDefault="00DD49B1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Восприятие особых свойств предметов</w:t>
      </w:r>
      <w:r>
        <w:rPr>
          <w:rFonts w:ascii="Times New Roman" w:hAnsi="Times New Roman"/>
          <w:bCs/>
          <w:sz w:val="24"/>
          <w:szCs w:val="24"/>
        </w:rPr>
        <w:t>. Содержание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способствует познанию</w:t>
      </w:r>
      <w:r w:rsidR="00303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окружающего мира во всем многообразии его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свойств, качеств, вкусов, запахов. Особое значение придается развитию осязания, так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недостатки его развития отрицательно сказываются на формировании наглядно-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действенного мышления и в дальнейшем на оперировании образами.</w:t>
      </w:r>
    </w:p>
    <w:p w14:paraId="30402BD1" w14:textId="77777777" w:rsidR="00DD49B1" w:rsidRDefault="00DD49B1" w:rsidP="00C6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Развитие слухового восприятия и слуховой памяти</w:t>
      </w:r>
      <w:r>
        <w:rPr>
          <w:rFonts w:ascii="Times New Roman" w:hAnsi="Times New Roman"/>
          <w:bCs/>
          <w:sz w:val="24"/>
          <w:szCs w:val="24"/>
        </w:rPr>
        <w:t>. Содержание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различение речевых и неречевых звуков. Подражание речевым и неречевым звукам.</w:t>
      </w:r>
    </w:p>
    <w:p w14:paraId="28DDBC88" w14:textId="77777777" w:rsidR="00DD49B1" w:rsidRDefault="00DD49B1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Восприятие пространства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Ориентировка на собственном теле. Определение расположения предметов в пространстве. Движение в заданном направлении пространстве. Пространственная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ориентировка.</w:t>
      </w:r>
    </w:p>
    <w:p w14:paraId="5D966B72" w14:textId="77777777" w:rsidR="00DD49B1" w:rsidRDefault="00DD49B1" w:rsidP="00C6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Развитие крупной и мелкой моторики,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графомоторных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навыков</w:t>
      </w: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Целенаправленность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выполнения действий и движений по инструкции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педагога. Специальные упражнения для удержания письменных принадлежностей.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Пальчиковая гимнастика. Развитие координации движения руки и глаза. Обводка,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штриховка по трафарету. Аппликация. Сгибание бумаги.</w:t>
      </w:r>
    </w:p>
    <w:p w14:paraId="4539D698" w14:textId="77777777" w:rsidR="002210B3" w:rsidRDefault="00DD49B1" w:rsidP="0072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Предметно-практическая деятельность. </w:t>
      </w:r>
      <w:r w:rsidRPr="00B205A5">
        <w:rPr>
          <w:rFonts w:ascii="Times New Roman" w:hAnsi="Times New Roman"/>
          <w:bCs/>
          <w:sz w:val="24"/>
          <w:szCs w:val="24"/>
        </w:rPr>
        <w:t>Формирование ручной умелости.</w:t>
      </w:r>
      <w:r w:rsidRPr="00B20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Закрывание и </w:t>
      </w:r>
      <w:r w:rsidRPr="00D407E5">
        <w:rPr>
          <w:rFonts w:ascii="Times New Roman" w:hAnsi="Times New Roman"/>
          <w:sz w:val="24"/>
          <w:szCs w:val="24"/>
        </w:rPr>
        <w:t xml:space="preserve">открывание баночек. Нанизывание крупных бус на шпагат. Нахождение предметов в песочнице. </w:t>
      </w:r>
      <w:r w:rsidRPr="00D407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Упражнение в сортировке геометрических фигур по цвету.</w:t>
      </w:r>
    </w:p>
    <w:p w14:paraId="370F9465" w14:textId="6EB5396B" w:rsidR="00DD49B1" w:rsidRDefault="002210B3" w:rsidP="00A3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2CB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Восприятие времени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Сутки. Части суток (утро, день, вечер, ночь). Последовательность событий (смена  времени суток). Неделя. Семь суток. Порядок дней недели.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68AFFD" w14:textId="77777777" w:rsidR="00A3574A" w:rsidRPr="00A3574A" w:rsidRDefault="00A3574A" w:rsidP="00A3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BBCABC6" w14:textId="003448F7" w:rsidR="00DD49B1" w:rsidRDefault="00DD49B1" w:rsidP="00006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1866"/>
        <w:gridCol w:w="834"/>
        <w:gridCol w:w="3224"/>
        <w:gridCol w:w="2654"/>
      </w:tblGrid>
      <w:tr w:rsidR="00DD49B1" w:rsidRPr="00496A2C" w14:paraId="4D85421C" w14:textId="77777777" w:rsidTr="00496A2C">
        <w:tc>
          <w:tcPr>
            <w:tcW w:w="993" w:type="dxa"/>
          </w:tcPr>
          <w:p w14:paraId="4016B6E7" w14:textId="77777777" w:rsidR="00DD49B1" w:rsidRPr="00496A2C" w:rsidRDefault="00DD49B1" w:rsidP="0000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2213" w:type="dxa"/>
          </w:tcPr>
          <w:p w14:paraId="42738C04" w14:textId="77777777" w:rsidR="00DD49B1" w:rsidRPr="00496A2C" w:rsidRDefault="00DD49B1" w:rsidP="0000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597" w:type="dxa"/>
          </w:tcPr>
          <w:p w14:paraId="65CF55F5" w14:textId="77777777" w:rsidR="00DD49B1" w:rsidRPr="00496A2C" w:rsidRDefault="00DD49B1" w:rsidP="0000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73" w:type="dxa"/>
          </w:tcPr>
          <w:p w14:paraId="5E219668" w14:textId="77777777" w:rsidR="00DD49B1" w:rsidRPr="00496A2C" w:rsidRDefault="00DD49B1" w:rsidP="0000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5993" w:type="dxa"/>
          </w:tcPr>
          <w:p w14:paraId="4993FE08" w14:textId="77777777" w:rsidR="00DD49B1" w:rsidRPr="00496A2C" w:rsidRDefault="00DD49B1" w:rsidP="00006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Планируемый  результат</w:t>
            </w:r>
          </w:p>
        </w:tc>
      </w:tr>
      <w:tr w:rsidR="00DD49B1" w:rsidRPr="00496A2C" w14:paraId="62DC7E8A" w14:textId="77777777" w:rsidTr="00496A2C">
        <w:tc>
          <w:tcPr>
            <w:tcW w:w="993" w:type="dxa"/>
          </w:tcPr>
          <w:p w14:paraId="0C4617C6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3" w:type="dxa"/>
          </w:tcPr>
          <w:p w14:paraId="780AB41C" w14:textId="77777777" w:rsidR="00DD49B1" w:rsidRPr="00496A2C" w:rsidRDefault="00DD49B1" w:rsidP="00496A2C">
            <w:pPr>
              <w:pStyle w:val="a4"/>
              <w:jc w:val="left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>Диагностика.</w:t>
            </w:r>
          </w:p>
        </w:tc>
        <w:tc>
          <w:tcPr>
            <w:tcW w:w="1597" w:type="dxa"/>
          </w:tcPr>
          <w:p w14:paraId="4DAC8451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>2 ч</w:t>
            </w:r>
          </w:p>
        </w:tc>
        <w:tc>
          <w:tcPr>
            <w:tcW w:w="4273" w:type="dxa"/>
          </w:tcPr>
          <w:p w14:paraId="6E5CF1DD" w14:textId="77777777" w:rsidR="00DD49B1" w:rsidRPr="00496A2C" w:rsidRDefault="00DD49B1" w:rsidP="00496A2C">
            <w:pPr>
              <w:pStyle w:val="a4"/>
              <w:jc w:val="left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>Выявление  уровня знаний учащихся.</w:t>
            </w:r>
          </w:p>
        </w:tc>
        <w:tc>
          <w:tcPr>
            <w:tcW w:w="5993" w:type="dxa"/>
          </w:tcPr>
          <w:p w14:paraId="7EB78E56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9B1" w:rsidRPr="00496A2C" w14:paraId="6B8A0C4B" w14:textId="77777777" w:rsidTr="00496A2C">
        <w:tc>
          <w:tcPr>
            <w:tcW w:w="993" w:type="dxa"/>
          </w:tcPr>
          <w:p w14:paraId="3FEF535E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3" w:type="dxa"/>
          </w:tcPr>
          <w:p w14:paraId="5B5E11D1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Двигательное восприятие.</w:t>
            </w:r>
          </w:p>
          <w:p w14:paraId="42DE6281" w14:textId="77777777" w:rsidR="00DD49B1" w:rsidRPr="00496A2C" w:rsidRDefault="00DD49B1" w:rsidP="0049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875D80F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>5 ч</w:t>
            </w:r>
          </w:p>
        </w:tc>
        <w:tc>
          <w:tcPr>
            <w:tcW w:w="4273" w:type="dxa"/>
          </w:tcPr>
          <w:p w14:paraId="0BEEB88E" w14:textId="77777777" w:rsidR="00DD49B1" w:rsidRPr="00496A2C" w:rsidRDefault="00DD49B1" w:rsidP="00496A2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6A2C">
              <w:rPr>
                <w:rFonts w:ascii="Times New Roman,Bold" w:hAnsi="Times New Roman,Bold" w:cs="Times New Roman,Bold"/>
                <w:bCs/>
              </w:rPr>
              <w:t>Ф</w:t>
            </w:r>
            <w:r>
              <w:t>ормировать у обучающихся полноту представлений об объектах окружающего мира.</w:t>
            </w:r>
          </w:p>
        </w:tc>
        <w:tc>
          <w:tcPr>
            <w:tcW w:w="5993" w:type="dxa"/>
          </w:tcPr>
          <w:p w14:paraId="602AD1C9" w14:textId="77777777" w:rsidR="00DD49B1" w:rsidRDefault="00DD49B1" w:rsidP="00496A2C">
            <w:pPr>
              <w:pStyle w:val="a4"/>
              <w:jc w:val="both"/>
            </w:pPr>
            <w:r>
              <w:t>Уметь имитировать движения различных животных. Уметь подключать эмоциональную передачу характерного образа (</w:t>
            </w:r>
            <w:proofErr w:type="spellStart"/>
            <w:r>
              <w:t>мимикой,движением</w:t>
            </w:r>
            <w:proofErr w:type="spellEnd"/>
            <w:r>
              <w:t xml:space="preserve"> туловища, характером, передвижением).</w:t>
            </w:r>
          </w:p>
          <w:p w14:paraId="65BF00AE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9B1" w:rsidRPr="00496A2C" w14:paraId="4414964B" w14:textId="77777777" w:rsidTr="00496A2C">
        <w:tc>
          <w:tcPr>
            <w:tcW w:w="993" w:type="dxa"/>
          </w:tcPr>
          <w:p w14:paraId="2A068778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3" w:type="dxa"/>
          </w:tcPr>
          <w:p w14:paraId="5787C190" w14:textId="3D15A15B" w:rsidR="00DD49B1" w:rsidRPr="00496A2C" w:rsidRDefault="00B70373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личностно-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мотивационной сферы. </w:t>
            </w:r>
          </w:p>
        </w:tc>
        <w:tc>
          <w:tcPr>
            <w:tcW w:w="1597" w:type="dxa"/>
          </w:tcPr>
          <w:p w14:paraId="0E198948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lastRenderedPageBreak/>
              <w:t>8 ч</w:t>
            </w:r>
          </w:p>
        </w:tc>
        <w:tc>
          <w:tcPr>
            <w:tcW w:w="4273" w:type="dxa"/>
          </w:tcPr>
          <w:p w14:paraId="04B44C14" w14:textId="472B5273" w:rsidR="00DD49B1" w:rsidRPr="00496A2C" w:rsidRDefault="00B70373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понятия «радости», «страха»,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«удивления», «злости».</w:t>
            </w:r>
          </w:p>
        </w:tc>
        <w:tc>
          <w:tcPr>
            <w:tcW w:w="5993" w:type="dxa"/>
          </w:tcPr>
          <w:p w14:paraId="13D7423B" w14:textId="025D0D74" w:rsidR="00DD49B1" w:rsidRPr="00496A2C" w:rsidRDefault="00B70373" w:rsidP="00B70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адекватно выражать своё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эмоциональное состояние </w:t>
            </w:r>
          </w:p>
        </w:tc>
      </w:tr>
      <w:tr w:rsidR="00DD49B1" w:rsidRPr="00496A2C" w14:paraId="279D8B32" w14:textId="77777777" w:rsidTr="00496A2C">
        <w:tc>
          <w:tcPr>
            <w:tcW w:w="993" w:type="dxa"/>
          </w:tcPr>
          <w:p w14:paraId="64D69250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6" w:type="dxa"/>
            <w:gridSpan w:val="4"/>
          </w:tcPr>
          <w:p w14:paraId="16B7E374" w14:textId="77777777" w:rsidR="00DD49B1" w:rsidRPr="00496A2C" w:rsidRDefault="00DD49B1" w:rsidP="0049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Сенсорное развитие. </w:t>
            </w:r>
          </w:p>
        </w:tc>
      </w:tr>
      <w:tr w:rsidR="00DD49B1" w:rsidRPr="00496A2C" w14:paraId="7CCE75A1" w14:textId="77777777" w:rsidTr="00496A2C">
        <w:tc>
          <w:tcPr>
            <w:tcW w:w="993" w:type="dxa"/>
          </w:tcPr>
          <w:p w14:paraId="61F1BD87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3" w:type="dxa"/>
          </w:tcPr>
          <w:p w14:paraId="1200BF02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 xml:space="preserve">Восприятие формы, величины, цвета. </w:t>
            </w:r>
          </w:p>
        </w:tc>
        <w:tc>
          <w:tcPr>
            <w:tcW w:w="1597" w:type="dxa"/>
          </w:tcPr>
          <w:p w14:paraId="41AC76D5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>19 ч</w:t>
            </w:r>
          </w:p>
        </w:tc>
        <w:tc>
          <w:tcPr>
            <w:tcW w:w="4273" w:type="dxa"/>
          </w:tcPr>
          <w:p w14:paraId="1057B1AF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Формирование сенсорных эталонов, представления об основных разновидностях</w:t>
            </w:r>
          </w:p>
          <w:p w14:paraId="0F48340F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свойств и отношений.</w:t>
            </w:r>
          </w:p>
        </w:tc>
        <w:tc>
          <w:tcPr>
            <w:tcW w:w="5993" w:type="dxa"/>
          </w:tcPr>
          <w:p w14:paraId="6001E0BD" w14:textId="77777777" w:rsidR="00DD49B1" w:rsidRPr="00496A2C" w:rsidRDefault="00DD49B1" w:rsidP="00496A2C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Овладение  универсальными знаниями: цвет, величина, форма. Уметь работать по правилам и образцу. Уметь штриховать, обводить, раскрашивать. </w:t>
            </w:r>
          </w:p>
          <w:p w14:paraId="4317A2D4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9B1" w:rsidRPr="00496A2C" w14:paraId="461A565C" w14:textId="77777777" w:rsidTr="00496A2C">
        <w:tc>
          <w:tcPr>
            <w:tcW w:w="993" w:type="dxa"/>
          </w:tcPr>
          <w:p w14:paraId="1783A0CB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3" w:type="dxa"/>
          </w:tcPr>
          <w:p w14:paraId="2FBC569A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Развитие зрительного восприятия и зрительной памяти.</w:t>
            </w:r>
          </w:p>
        </w:tc>
        <w:tc>
          <w:tcPr>
            <w:tcW w:w="1597" w:type="dxa"/>
          </w:tcPr>
          <w:p w14:paraId="67531707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>6 ч</w:t>
            </w:r>
          </w:p>
        </w:tc>
        <w:tc>
          <w:tcPr>
            <w:tcW w:w="4273" w:type="dxa"/>
          </w:tcPr>
          <w:p w14:paraId="79A75383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зрительного анализа и синтеза. Различение речевых и неречевых звуков. </w:t>
            </w:r>
          </w:p>
        </w:tc>
        <w:tc>
          <w:tcPr>
            <w:tcW w:w="5993" w:type="dxa"/>
          </w:tcPr>
          <w:p w14:paraId="233BBEFB" w14:textId="77777777" w:rsidR="00DD49B1" w:rsidRPr="00496A2C" w:rsidRDefault="00DD49B1" w:rsidP="0049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pacing w:val="4"/>
                <w:sz w:val="24"/>
                <w:szCs w:val="24"/>
              </w:rPr>
              <w:t>Определять  форму, величину предмета. Ориентироваться   в пространстве. Узнавать предметы по заданным признакам.</w:t>
            </w:r>
          </w:p>
        </w:tc>
      </w:tr>
      <w:tr w:rsidR="00DD49B1" w:rsidRPr="00496A2C" w14:paraId="3C6D886D" w14:textId="77777777" w:rsidTr="00496A2C">
        <w:tc>
          <w:tcPr>
            <w:tcW w:w="993" w:type="dxa"/>
          </w:tcPr>
          <w:p w14:paraId="7B6FE395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13" w:type="dxa"/>
          </w:tcPr>
          <w:p w14:paraId="0E7AB502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Восприятие особых свойств предметов.</w:t>
            </w:r>
          </w:p>
          <w:p w14:paraId="147EB42B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5BD29010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>4 ч</w:t>
            </w:r>
          </w:p>
        </w:tc>
        <w:tc>
          <w:tcPr>
            <w:tcW w:w="4273" w:type="dxa"/>
          </w:tcPr>
          <w:p w14:paraId="37EDA9BA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Формировать умение ребёнка давать характеристику предмета, через восприятие особых его свойств.</w:t>
            </w:r>
          </w:p>
        </w:tc>
        <w:tc>
          <w:tcPr>
            <w:tcW w:w="5993" w:type="dxa"/>
          </w:tcPr>
          <w:p w14:paraId="33951E56" w14:textId="77777777" w:rsidR="00DD49B1" w:rsidRPr="00496A2C" w:rsidRDefault="00DD49B1" w:rsidP="00496A2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Понимать,  различать свойства предмета, вкусовые качества. Умеет различать  ощущения (холодный, тёплый, колючий, мягкий).</w:t>
            </w:r>
          </w:p>
          <w:p w14:paraId="7AB993F1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9B1" w:rsidRPr="00496A2C" w14:paraId="4263B978" w14:textId="77777777" w:rsidTr="00496A2C">
        <w:tc>
          <w:tcPr>
            <w:tcW w:w="993" w:type="dxa"/>
          </w:tcPr>
          <w:p w14:paraId="51178B73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13" w:type="dxa"/>
          </w:tcPr>
          <w:p w14:paraId="0F4D8A0E" w14:textId="7D37CBD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Развитие предмет</w:t>
            </w:r>
            <w:r w:rsidR="00B70373">
              <w:rPr>
                <w:rFonts w:ascii="Times New Roman" w:hAnsi="Times New Roman"/>
                <w:bCs/>
                <w:sz w:val="24"/>
                <w:szCs w:val="24"/>
              </w:rPr>
              <w:t xml:space="preserve">но-практической деятельности. </w:t>
            </w:r>
          </w:p>
        </w:tc>
        <w:tc>
          <w:tcPr>
            <w:tcW w:w="1597" w:type="dxa"/>
          </w:tcPr>
          <w:p w14:paraId="2CB5F54F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>4 ч</w:t>
            </w:r>
          </w:p>
        </w:tc>
        <w:tc>
          <w:tcPr>
            <w:tcW w:w="4273" w:type="dxa"/>
          </w:tcPr>
          <w:p w14:paraId="5B909058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Формирование  ручной умелости.</w:t>
            </w:r>
            <w:r w:rsidRPr="00496A2C">
              <w:rPr>
                <w:rFonts w:ascii="Times New Roman" w:hAnsi="Times New Roman"/>
                <w:sz w:val="24"/>
                <w:szCs w:val="24"/>
              </w:rPr>
              <w:t xml:space="preserve"> Закрывание и открывание баночек. Нанизывание крупных бус на шпагат. </w:t>
            </w:r>
          </w:p>
          <w:p w14:paraId="53FE6618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</w:tcPr>
          <w:p w14:paraId="619F96A9" w14:textId="77777777" w:rsidR="00DD49B1" w:rsidRPr="00496A2C" w:rsidRDefault="00DD49B1" w:rsidP="00496A2C">
            <w:pPr>
              <w:shd w:val="clear" w:color="auto" w:fill="FFFFFF"/>
              <w:tabs>
                <w:tab w:val="left" w:pos="64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Уметь сортировать по цвету геометрические фигуры, выкладывать их  на парту. Формирование ручной умелости, умение понимать инструкции учителя.</w:t>
            </w:r>
          </w:p>
        </w:tc>
      </w:tr>
      <w:tr w:rsidR="00DD49B1" w:rsidRPr="00496A2C" w14:paraId="5ACD697B" w14:textId="77777777" w:rsidTr="00496A2C">
        <w:tc>
          <w:tcPr>
            <w:tcW w:w="993" w:type="dxa"/>
          </w:tcPr>
          <w:p w14:paraId="06CF15E7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13" w:type="dxa"/>
          </w:tcPr>
          <w:p w14:paraId="5187E235" w14:textId="31AD7561" w:rsidR="00DD49B1" w:rsidRPr="00496A2C" w:rsidRDefault="00B70373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Восприятие пространства, времени. </w:t>
            </w:r>
          </w:p>
          <w:p w14:paraId="64FDFA4C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7E7816CA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>6 ч</w:t>
            </w:r>
          </w:p>
        </w:tc>
        <w:tc>
          <w:tcPr>
            <w:tcW w:w="4273" w:type="dxa"/>
          </w:tcPr>
          <w:p w14:paraId="600F33C6" w14:textId="7CAA6922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6A2C">
              <w:rPr>
                <w:rFonts w:ascii="Times New Roman" w:hAnsi="Times New Roman"/>
              </w:rPr>
              <w:t>Ориентировка на лист</w:t>
            </w:r>
            <w:r w:rsidR="001249BF">
              <w:rPr>
                <w:rFonts w:ascii="Times New Roman" w:hAnsi="Times New Roman"/>
              </w:rPr>
              <w:t>е</w:t>
            </w:r>
            <w:r w:rsidRPr="00496A2C">
              <w:rPr>
                <w:rFonts w:ascii="Times New Roman" w:hAnsi="Times New Roman"/>
              </w:rPr>
              <w:t xml:space="preserve"> Расположение предметов на</w:t>
            </w:r>
          </w:p>
          <w:p w14:paraId="42421E74" w14:textId="4F0720E9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6A2C">
              <w:rPr>
                <w:rFonts w:ascii="Times New Roman" w:hAnsi="Times New Roman"/>
              </w:rPr>
              <w:t>листе бумаги. Составление на листе бумаги комбинаций из полосок.  Ориентир</w:t>
            </w:r>
            <w:r w:rsidR="001249BF">
              <w:rPr>
                <w:rFonts w:ascii="Times New Roman" w:hAnsi="Times New Roman"/>
              </w:rPr>
              <w:t xml:space="preserve">овка в линейном ряду. </w:t>
            </w:r>
            <w:r w:rsidR="00B70373">
              <w:rPr>
                <w:rFonts w:ascii="Times New Roman" w:hAnsi="Times New Roman"/>
              </w:rPr>
              <w:t>Ориентиро</w:t>
            </w:r>
            <w:r w:rsidR="00B70373" w:rsidRPr="00496A2C">
              <w:rPr>
                <w:rFonts w:ascii="Times New Roman" w:hAnsi="Times New Roman"/>
              </w:rPr>
              <w:t>вка</w:t>
            </w:r>
            <w:r w:rsidRPr="00496A2C">
              <w:rPr>
                <w:rFonts w:ascii="Times New Roman" w:hAnsi="Times New Roman"/>
              </w:rPr>
              <w:t xml:space="preserve">  в пространстве. </w:t>
            </w:r>
          </w:p>
          <w:p w14:paraId="7D9714B7" w14:textId="5F86751E" w:rsidR="00DD49B1" w:rsidRPr="00B70373" w:rsidRDefault="00B70373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0373">
              <w:rPr>
                <w:rFonts w:ascii="Times New Roman" w:hAnsi="Times New Roman"/>
              </w:rPr>
              <w:lastRenderedPageBreak/>
              <w:t xml:space="preserve">Ориентировка в графической модели часов. </w:t>
            </w:r>
          </w:p>
        </w:tc>
        <w:tc>
          <w:tcPr>
            <w:tcW w:w="5993" w:type="dxa"/>
          </w:tcPr>
          <w:p w14:paraId="2802A2BF" w14:textId="512A59EA" w:rsidR="00DD49B1" w:rsidRPr="00496A2C" w:rsidRDefault="00DD49B1" w:rsidP="00496A2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Овладевает пространственной ориентировкой. Определять расположения предметов в </w:t>
            </w: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пространстве. Ориентироваться   в схеме собственного  тела. </w:t>
            </w: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Уметь ориентироваться в кабинетном пространстве, подходить по заданию к окну, к доске, к своей парте</w:t>
            </w:r>
            <w:r w:rsidR="00B70373">
              <w:rPr>
                <w:rFonts w:ascii="Times New Roman" w:hAnsi="Times New Roman"/>
                <w:bCs/>
                <w:sz w:val="24"/>
                <w:szCs w:val="24"/>
              </w:rPr>
              <w:t xml:space="preserve">. Определять времена года. </w:t>
            </w:r>
          </w:p>
          <w:p w14:paraId="082A5361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9B1" w:rsidRPr="00496A2C" w14:paraId="6CC5D77E" w14:textId="77777777" w:rsidTr="00496A2C">
        <w:tc>
          <w:tcPr>
            <w:tcW w:w="993" w:type="dxa"/>
          </w:tcPr>
          <w:p w14:paraId="15548B32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13" w:type="dxa"/>
          </w:tcPr>
          <w:p w14:paraId="676CCC23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графомоторных</w:t>
            </w:r>
            <w:proofErr w:type="spellEnd"/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навыков. </w:t>
            </w:r>
          </w:p>
          <w:p w14:paraId="53E045C9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5DE21F83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>7 ч</w:t>
            </w:r>
          </w:p>
        </w:tc>
        <w:tc>
          <w:tcPr>
            <w:tcW w:w="4273" w:type="dxa"/>
          </w:tcPr>
          <w:p w14:paraId="46DFC938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496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точности  выполнения движений, полноту объема движений </w:t>
            </w:r>
            <w:r w:rsidRPr="00496A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крупной</w:t>
            </w:r>
            <w:r w:rsidRPr="00496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мелкой </w:t>
            </w:r>
            <w:r w:rsidRPr="00496A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моторики</w:t>
            </w:r>
            <w:r w:rsidRPr="00496A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 помощью игр и различных видах продуктивной </w:t>
            </w:r>
            <w:r w:rsidRPr="00496A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деятельности. </w:t>
            </w:r>
          </w:p>
        </w:tc>
        <w:tc>
          <w:tcPr>
            <w:tcW w:w="5993" w:type="dxa"/>
          </w:tcPr>
          <w:p w14:paraId="12374103" w14:textId="77777777" w:rsidR="00DD49B1" w:rsidRPr="00496A2C" w:rsidRDefault="00DD49B1" w:rsidP="0049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 xml:space="preserve">Уметь штриховать, обводить, раскрашивать, действовать по инструкции учителя. </w:t>
            </w:r>
          </w:p>
        </w:tc>
      </w:tr>
      <w:tr w:rsidR="00DD49B1" w:rsidRPr="00496A2C" w14:paraId="0739EAB3" w14:textId="77777777" w:rsidTr="00496A2C">
        <w:tc>
          <w:tcPr>
            <w:tcW w:w="993" w:type="dxa"/>
          </w:tcPr>
          <w:p w14:paraId="7CE900F2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13" w:type="dxa"/>
          </w:tcPr>
          <w:p w14:paraId="11D62DA4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>Предметно-практическая деятельность.</w:t>
            </w:r>
          </w:p>
        </w:tc>
        <w:tc>
          <w:tcPr>
            <w:tcW w:w="1597" w:type="dxa"/>
          </w:tcPr>
          <w:p w14:paraId="60A1AB71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 xml:space="preserve">5 ч. </w:t>
            </w:r>
          </w:p>
        </w:tc>
        <w:tc>
          <w:tcPr>
            <w:tcW w:w="4273" w:type="dxa"/>
          </w:tcPr>
          <w:p w14:paraId="353AF71A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Формирование игровой деятельности  учащихся. Деятельность со сборно-разборными игрушками. Элементарное конструирование.</w:t>
            </w: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 xml:space="preserve"> Совместная игровая деятельность</w:t>
            </w:r>
          </w:p>
        </w:tc>
        <w:tc>
          <w:tcPr>
            <w:tcW w:w="5993" w:type="dxa"/>
          </w:tcPr>
          <w:p w14:paraId="32266D3F" w14:textId="77777777" w:rsidR="00DD49B1" w:rsidRPr="00496A2C" w:rsidRDefault="00DD49B1" w:rsidP="0049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2C">
              <w:rPr>
                <w:rFonts w:ascii="Times New Roman" w:hAnsi="Times New Roman"/>
                <w:sz w:val="24"/>
                <w:szCs w:val="24"/>
              </w:rPr>
              <w:t>Повторять  движения тела по примеру взрослого, выкладывать из палочек простые изображения, играть со сборно-разборными игрушками. Проявлять  партнерские отношения, взаимопомощь,  умения работать в команде.</w:t>
            </w:r>
          </w:p>
        </w:tc>
      </w:tr>
      <w:tr w:rsidR="00DD49B1" w:rsidRPr="00496A2C" w14:paraId="27AD33DA" w14:textId="77777777" w:rsidTr="00496A2C">
        <w:tc>
          <w:tcPr>
            <w:tcW w:w="993" w:type="dxa"/>
          </w:tcPr>
          <w:p w14:paraId="53ED7C37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8C323BE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A2C"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1597" w:type="dxa"/>
          </w:tcPr>
          <w:p w14:paraId="513F2117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 xml:space="preserve">2 ч. </w:t>
            </w:r>
          </w:p>
        </w:tc>
        <w:tc>
          <w:tcPr>
            <w:tcW w:w="4273" w:type="dxa"/>
          </w:tcPr>
          <w:p w14:paraId="7DE54CDD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96A2C"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 уровня знаний учащихся на конец года.</w:t>
            </w:r>
          </w:p>
        </w:tc>
        <w:tc>
          <w:tcPr>
            <w:tcW w:w="5993" w:type="dxa"/>
          </w:tcPr>
          <w:p w14:paraId="60C2AE7F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9B1" w:rsidRPr="00496A2C" w14:paraId="1F50924F" w14:textId="77777777" w:rsidTr="00496A2C">
        <w:tc>
          <w:tcPr>
            <w:tcW w:w="993" w:type="dxa"/>
          </w:tcPr>
          <w:p w14:paraId="3AAAF362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4B47D17D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1D3C8EEA" w14:textId="77777777" w:rsidR="00DD49B1" w:rsidRPr="00496A2C" w:rsidRDefault="00DD49B1">
            <w:pPr>
              <w:pStyle w:val="a4"/>
              <w:rPr>
                <w:szCs w:val="24"/>
                <w:lang w:eastAsia="en-US"/>
              </w:rPr>
            </w:pPr>
            <w:r w:rsidRPr="00496A2C">
              <w:rPr>
                <w:szCs w:val="24"/>
                <w:lang w:eastAsia="en-US"/>
              </w:rPr>
              <w:t>68 ч.</w:t>
            </w:r>
          </w:p>
        </w:tc>
        <w:tc>
          <w:tcPr>
            <w:tcW w:w="4273" w:type="dxa"/>
          </w:tcPr>
          <w:p w14:paraId="37436D11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0BBF8A6" w14:textId="77777777" w:rsidR="00DD49B1" w:rsidRPr="00496A2C" w:rsidRDefault="00DD49B1" w:rsidP="00496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3" w:type="dxa"/>
          </w:tcPr>
          <w:p w14:paraId="363EB91E" w14:textId="77777777" w:rsidR="00DD49B1" w:rsidRPr="00496A2C" w:rsidRDefault="00DD49B1" w:rsidP="004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09B571" w14:textId="77777777" w:rsidR="00DD49B1" w:rsidRDefault="00DD49B1" w:rsidP="00301E88">
      <w:pPr>
        <w:rPr>
          <w:rFonts w:ascii="Times New Roman" w:hAnsi="Times New Roman"/>
          <w:b/>
          <w:sz w:val="24"/>
          <w:szCs w:val="24"/>
        </w:rPr>
      </w:pPr>
    </w:p>
    <w:p w14:paraId="663C3553" w14:textId="77777777" w:rsidR="00882CB5" w:rsidRDefault="00882CB5" w:rsidP="00725A5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1B30BE" w14:textId="56790CFD" w:rsidR="00DD49B1" w:rsidRDefault="00B70373" w:rsidP="00725A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CF42909" w14:textId="77777777" w:rsidR="00B70373" w:rsidRDefault="00B70373" w:rsidP="00725A57">
      <w:pPr>
        <w:jc w:val="center"/>
        <w:rPr>
          <w:rFonts w:ascii="Times New Roman" w:hAnsi="Times New Roman"/>
          <w:sz w:val="24"/>
          <w:szCs w:val="24"/>
        </w:rPr>
      </w:pPr>
    </w:p>
    <w:p w14:paraId="6429B00E" w14:textId="77777777" w:rsidR="00DD49B1" w:rsidRDefault="00DD49B1" w:rsidP="00725A57">
      <w:pPr>
        <w:jc w:val="center"/>
        <w:rPr>
          <w:rFonts w:ascii="Times New Roman" w:hAnsi="Times New Roman"/>
          <w:sz w:val="24"/>
          <w:szCs w:val="24"/>
        </w:rPr>
      </w:pPr>
    </w:p>
    <w:p w14:paraId="753919CE" w14:textId="77777777" w:rsidR="00DD49B1" w:rsidRDefault="00DD49B1"/>
    <w:sectPr w:rsidR="00DD49B1" w:rsidSect="00882C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06C2B" w14:textId="77777777" w:rsidR="00E908D7" w:rsidRDefault="00E908D7" w:rsidP="00882CB5">
      <w:pPr>
        <w:spacing w:after="0" w:line="240" w:lineRule="auto"/>
      </w:pPr>
      <w:r>
        <w:separator/>
      </w:r>
    </w:p>
  </w:endnote>
  <w:endnote w:type="continuationSeparator" w:id="0">
    <w:p w14:paraId="7B942906" w14:textId="77777777" w:rsidR="00E908D7" w:rsidRDefault="00E908D7" w:rsidP="0088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6D4A6" w14:textId="77777777" w:rsidR="00E908D7" w:rsidRDefault="00E908D7" w:rsidP="00882CB5">
      <w:pPr>
        <w:spacing w:after="0" w:line="240" w:lineRule="auto"/>
      </w:pPr>
      <w:r>
        <w:separator/>
      </w:r>
    </w:p>
  </w:footnote>
  <w:footnote w:type="continuationSeparator" w:id="0">
    <w:p w14:paraId="39A057BC" w14:textId="77777777" w:rsidR="00E908D7" w:rsidRDefault="00E908D7" w:rsidP="0088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E6"/>
    <w:multiLevelType w:val="hybridMultilevel"/>
    <w:tmpl w:val="2A92796E"/>
    <w:lvl w:ilvl="0" w:tplc="EF32D9D8">
      <w:start w:val="1"/>
      <w:numFmt w:val="bullet"/>
      <w:lvlText w:val=""/>
      <w:lvlJc w:val="left"/>
    </w:lvl>
    <w:lvl w:ilvl="1" w:tplc="D43A76A4">
      <w:start w:val="1"/>
      <w:numFmt w:val="bullet"/>
      <w:lvlText w:val=""/>
      <w:lvlJc w:val="left"/>
    </w:lvl>
    <w:lvl w:ilvl="2" w:tplc="DC6EE788">
      <w:numFmt w:val="decimal"/>
      <w:lvlText w:val=""/>
      <w:lvlJc w:val="left"/>
    </w:lvl>
    <w:lvl w:ilvl="3" w:tplc="0238661C">
      <w:numFmt w:val="decimal"/>
      <w:lvlText w:val=""/>
      <w:lvlJc w:val="left"/>
    </w:lvl>
    <w:lvl w:ilvl="4" w:tplc="A5DC5DB2">
      <w:numFmt w:val="decimal"/>
      <w:lvlText w:val=""/>
      <w:lvlJc w:val="left"/>
    </w:lvl>
    <w:lvl w:ilvl="5" w:tplc="D8ACE62E">
      <w:numFmt w:val="decimal"/>
      <w:lvlText w:val=""/>
      <w:lvlJc w:val="left"/>
    </w:lvl>
    <w:lvl w:ilvl="6" w:tplc="28441702">
      <w:numFmt w:val="decimal"/>
      <w:lvlText w:val=""/>
      <w:lvlJc w:val="left"/>
    </w:lvl>
    <w:lvl w:ilvl="7" w:tplc="3000CFB6">
      <w:numFmt w:val="decimal"/>
      <w:lvlText w:val=""/>
      <w:lvlJc w:val="left"/>
    </w:lvl>
    <w:lvl w:ilvl="8" w:tplc="FE76ABC8">
      <w:numFmt w:val="decimal"/>
      <w:lvlText w:val=""/>
      <w:lvlJc w:val="left"/>
    </w:lvl>
  </w:abstractNum>
  <w:abstractNum w:abstractNumId="1">
    <w:nsid w:val="0AE10588"/>
    <w:multiLevelType w:val="hybridMultilevel"/>
    <w:tmpl w:val="74EC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6710A4"/>
    <w:multiLevelType w:val="hybridMultilevel"/>
    <w:tmpl w:val="21A0496E"/>
    <w:lvl w:ilvl="0" w:tplc="2612C53C">
      <w:start w:val="1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3">
    <w:nsid w:val="18674AB6"/>
    <w:multiLevelType w:val="hybridMultilevel"/>
    <w:tmpl w:val="8778814E"/>
    <w:lvl w:ilvl="0" w:tplc="1E38BF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207D"/>
    <w:multiLevelType w:val="hybridMultilevel"/>
    <w:tmpl w:val="BF9EA7BE"/>
    <w:lvl w:ilvl="0" w:tplc="FC060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A36D7"/>
    <w:multiLevelType w:val="multilevel"/>
    <w:tmpl w:val="1BEA3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75B44C61"/>
    <w:multiLevelType w:val="hybridMultilevel"/>
    <w:tmpl w:val="93E6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8035D"/>
    <w:multiLevelType w:val="hybridMultilevel"/>
    <w:tmpl w:val="8BE6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0C"/>
    <w:rsid w:val="00006D10"/>
    <w:rsid w:val="00043879"/>
    <w:rsid w:val="0010426A"/>
    <w:rsid w:val="001249BF"/>
    <w:rsid w:val="0012596C"/>
    <w:rsid w:val="001317F1"/>
    <w:rsid w:val="00136F96"/>
    <w:rsid w:val="001429B0"/>
    <w:rsid w:val="00145E89"/>
    <w:rsid w:val="001A3BFA"/>
    <w:rsid w:val="001B38A5"/>
    <w:rsid w:val="001C37F7"/>
    <w:rsid w:val="001F19A8"/>
    <w:rsid w:val="002210B3"/>
    <w:rsid w:val="0023251E"/>
    <w:rsid w:val="0023323A"/>
    <w:rsid w:val="0026438B"/>
    <w:rsid w:val="002B4CBC"/>
    <w:rsid w:val="002C7C8D"/>
    <w:rsid w:val="003012B3"/>
    <w:rsid w:val="00301E88"/>
    <w:rsid w:val="0030331E"/>
    <w:rsid w:val="0034713C"/>
    <w:rsid w:val="003A64CD"/>
    <w:rsid w:val="003C4C04"/>
    <w:rsid w:val="004078F8"/>
    <w:rsid w:val="00425E11"/>
    <w:rsid w:val="004307A6"/>
    <w:rsid w:val="00434B4F"/>
    <w:rsid w:val="00450FC4"/>
    <w:rsid w:val="00496A2C"/>
    <w:rsid w:val="0054125E"/>
    <w:rsid w:val="00541400"/>
    <w:rsid w:val="00544ABA"/>
    <w:rsid w:val="0059432D"/>
    <w:rsid w:val="005D2099"/>
    <w:rsid w:val="005D6443"/>
    <w:rsid w:val="005E08E4"/>
    <w:rsid w:val="005F2AAB"/>
    <w:rsid w:val="00651885"/>
    <w:rsid w:val="00663B88"/>
    <w:rsid w:val="006659CB"/>
    <w:rsid w:val="0068207B"/>
    <w:rsid w:val="006A3BF8"/>
    <w:rsid w:val="006B0D23"/>
    <w:rsid w:val="006C3EF3"/>
    <w:rsid w:val="006E66BE"/>
    <w:rsid w:val="00702B46"/>
    <w:rsid w:val="00707B40"/>
    <w:rsid w:val="00725A57"/>
    <w:rsid w:val="00770295"/>
    <w:rsid w:val="007F1439"/>
    <w:rsid w:val="007F2441"/>
    <w:rsid w:val="00814667"/>
    <w:rsid w:val="00832C47"/>
    <w:rsid w:val="00882CB5"/>
    <w:rsid w:val="00902B41"/>
    <w:rsid w:val="00942B9F"/>
    <w:rsid w:val="0095080C"/>
    <w:rsid w:val="009947EF"/>
    <w:rsid w:val="009D5DC4"/>
    <w:rsid w:val="00A02E0B"/>
    <w:rsid w:val="00A3574A"/>
    <w:rsid w:val="00A5085F"/>
    <w:rsid w:val="00A715B1"/>
    <w:rsid w:val="00AB0FBF"/>
    <w:rsid w:val="00B205A5"/>
    <w:rsid w:val="00B553B1"/>
    <w:rsid w:val="00B70373"/>
    <w:rsid w:val="00BF069B"/>
    <w:rsid w:val="00C61703"/>
    <w:rsid w:val="00C67CCE"/>
    <w:rsid w:val="00CA2C49"/>
    <w:rsid w:val="00CB07CE"/>
    <w:rsid w:val="00CC3AD1"/>
    <w:rsid w:val="00D02A5D"/>
    <w:rsid w:val="00D03522"/>
    <w:rsid w:val="00D11092"/>
    <w:rsid w:val="00D154F9"/>
    <w:rsid w:val="00D407E5"/>
    <w:rsid w:val="00D717C7"/>
    <w:rsid w:val="00DA3C96"/>
    <w:rsid w:val="00DB041E"/>
    <w:rsid w:val="00DD49B1"/>
    <w:rsid w:val="00DD68AE"/>
    <w:rsid w:val="00DE79B0"/>
    <w:rsid w:val="00DF5101"/>
    <w:rsid w:val="00E035EB"/>
    <w:rsid w:val="00E14F47"/>
    <w:rsid w:val="00E233BC"/>
    <w:rsid w:val="00E908D7"/>
    <w:rsid w:val="00EC3C56"/>
    <w:rsid w:val="00EC6573"/>
    <w:rsid w:val="00EE65CB"/>
    <w:rsid w:val="00F01BC4"/>
    <w:rsid w:val="00F41A6A"/>
    <w:rsid w:val="00F5052C"/>
    <w:rsid w:val="00F6338F"/>
    <w:rsid w:val="00FA2748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3A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9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5080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5080C"/>
    <w:rPr>
      <w:rFonts w:ascii="Cambria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rsid w:val="00950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95080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link w:val="a4"/>
    <w:uiPriority w:val="99"/>
    <w:locked/>
    <w:rsid w:val="0095080C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95080C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95080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50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707B40"/>
    <w:pPr>
      <w:ind w:left="720"/>
      <w:contextualSpacing/>
    </w:pPr>
  </w:style>
  <w:style w:type="paragraph" w:customStyle="1" w:styleId="c17">
    <w:name w:val="c17"/>
    <w:basedOn w:val="a"/>
    <w:uiPriority w:val="99"/>
    <w:rsid w:val="00C61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C61703"/>
    <w:rPr>
      <w:rFonts w:cs="Times New Roman"/>
    </w:rPr>
  </w:style>
  <w:style w:type="character" w:customStyle="1" w:styleId="a9">
    <w:name w:val="Абзац списка Знак"/>
    <w:link w:val="a8"/>
    <w:uiPriority w:val="34"/>
    <w:locked/>
    <w:rsid w:val="00D717C7"/>
  </w:style>
  <w:style w:type="paragraph" w:customStyle="1" w:styleId="aa">
    <w:name w:val="Основной"/>
    <w:basedOn w:val="a"/>
    <w:uiPriority w:val="99"/>
    <w:rsid w:val="00D717C7"/>
    <w:pPr>
      <w:autoSpaceDE w:val="0"/>
      <w:autoSpaceDN w:val="0"/>
      <w:adjustRightInd w:val="0"/>
      <w:spacing w:before="120" w:after="0" w:line="214" w:lineRule="atLeast"/>
      <w:ind w:left="567"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table" w:styleId="ab">
    <w:name w:val="Table Grid"/>
    <w:basedOn w:val="a1"/>
    <w:uiPriority w:val="99"/>
    <w:rsid w:val="00725A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9947EF"/>
    <w:rPr>
      <w:sz w:val="22"/>
      <w:szCs w:val="22"/>
    </w:rPr>
  </w:style>
  <w:style w:type="character" w:styleId="ad">
    <w:name w:val="Hyperlink"/>
    <w:uiPriority w:val="99"/>
    <w:rsid w:val="002C7C8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5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553B1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82C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882CB5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82C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82CB5"/>
    <w:rPr>
      <w:sz w:val="22"/>
      <w:szCs w:val="22"/>
    </w:rPr>
  </w:style>
  <w:style w:type="character" w:customStyle="1" w:styleId="c0">
    <w:name w:val="c0"/>
    <w:basedOn w:val="a0"/>
    <w:rsid w:val="00006D10"/>
  </w:style>
  <w:style w:type="paragraph" w:customStyle="1" w:styleId="c1">
    <w:name w:val="c1"/>
    <w:basedOn w:val="a"/>
    <w:rsid w:val="00006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9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5080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5080C"/>
    <w:rPr>
      <w:rFonts w:ascii="Cambria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rsid w:val="00950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95080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link w:val="a4"/>
    <w:uiPriority w:val="99"/>
    <w:locked/>
    <w:rsid w:val="0095080C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95080C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95080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50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707B40"/>
    <w:pPr>
      <w:ind w:left="720"/>
      <w:contextualSpacing/>
    </w:pPr>
  </w:style>
  <w:style w:type="paragraph" w:customStyle="1" w:styleId="c17">
    <w:name w:val="c17"/>
    <w:basedOn w:val="a"/>
    <w:uiPriority w:val="99"/>
    <w:rsid w:val="00C61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C61703"/>
    <w:rPr>
      <w:rFonts w:cs="Times New Roman"/>
    </w:rPr>
  </w:style>
  <w:style w:type="character" w:customStyle="1" w:styleId="a9">
    <w:name w:val="Абзац списка Знак"/>
    <w:link w:val="a8"/>
    <w:uiPriority w:val="34"/>
    <w:locked/>
    <w:rsid w:val="00D717C7"/>
  </w:style>
  <w:style w:type="paragraph" w:customStyle="1" w:styleId="aa">
    <w:name w:val="Основной"/>
    <w:basedOn w:val="a"/>
    <w:uiPriority w:val="99"/>
    <w:rsid w:val="00D717C7"/>
    <w:pPr>
      <w:autoSpaceDE w:val="0"/>
      <w:autoSpaceDN w:val="0"/>
      <w:adjustRightInd w:val="0"/>
      <w:spacing w:before="120" w:after="0" w:line="214" w:lineRule="atLeast"/>
      <w:ind w:left="567"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table" w:styleId="ab">
    <w:name w:val="Table Grid"/>
    <w:basedOn w:val="a1"/>
    <w:uiPriority w:val="99"/>
    <w:rsid w:val="00725A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9947EF"/>
    <w:rPr>
      <w:sz w:val="22"/>
      <w:szCs w:val="22"/>
    </w:rPr>
  </w:style>
  <w:style w:type="character" w:styleId="ad">
    <w:name w:val="Hyperlink"/>
    <w:uiPriority w:val="99"/>
    <w:rsid w:val="002C7C8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5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553B1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82C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882CB5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882C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82CB5"/>
    <w:rPr>
      <w:sz w:val="22"/>
      <w:szCs w:val="22"/>
    </w:rPr>
  </w:style>
  <w:style w:type="character" w:customStyle="1" w:styleId="c0">
    <w:name w:val="c0"/>
    <w:basedOn w:val="a0"/>
    <w:rsid w:val="00006D10"/>
  </w:style>
  <w:style w:type="paragraph" w:customStyle="1" w:styleId="c1">
    <w:name w:val="c1"/>
    <w:basedOn w:val="a"/>
    <w:rsid w:val="00006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5475-E038-4373-B351-C466105F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2019-09-15T09:35:00Z</cp:lastPrinted>
  <dcterms:created xsi:type="dcterms:W3CDTF">2021-08-26T16:15:00Z</dcterms:created>
  <dcterms:modified xsi:type="dcterms:W3CDTF">2024-09-05T13:46:00Z</dcterms:modified>
</cp:coreProperties>
</file>