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4E0AD" w14:textId="0340C06E" w:rsidR="00CA27DF" w:rsidRDefault="00CA27DF" w:rsidP="00292DEC">
      <w:pPr>
        <w:spacing w:after="0" w:line="240" w:lineRule="auto"/>
        <w:jc w:val="center"/>
        <w:rPr>
          <w:rFonts w:ascii="Times New Roman" w:hAnsi="Times New Roman" w:cs="Times New Roman"/>
          <w:b/>
          <w:color w:val="000000"/>
          <w:sz w:val="24"/>
          <w:szCs w:val="24"/>
        </w:rPr>
      </w:pPr>
      <w:r>
        <w:rPr>
          <w:noProof/>
          <w:sz w:val="20"/>
          <w:lang w:eastAsia="ru-RU"/>
        </w:rPr>
        <w:drawing>
          <wp:inline distT="0" distB="0" distL="0" distR="0" wp14:anchorId="66230038" wp14:editId="425D4839">
            <wp:extent cx="6119495" cy="8617611"/>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6" cstate="print"/>
                    <a:stretch>
                      <a:fillRect/>
                    </a:stretch>
                  </pic:blipFill>
                  <pic:spPr>
                    <a:xfrm>
                      <a:off x="0" y="0"/>
                      <a:ext cx="6119495" cy="8617611"/>
                    </a:xfrm>
                    <a:prstGeom prst="rect">
                      <a:avLst/>
                    </a:prstGeom>
                  </pic:spPr>
                </pic:pic>
              </a:graphicData>
            </a:graphic>
          </wp:inline>
        </w:drawing>
      </w:r>
    </w:p>
    <w:p w14:paraId="0FA898FD" w14:textId="77777777" w:rsidR="00CA27DF" w:rsidRDefault="00CA27DF" w:rsidP="00292DEC">
      <w:pPr>
        <w:spacing w:after="0" w:line="240" w:lineRule="auto"/>
        <w:jc w:val="center"/>
        <w:rPr>
          <w:rFonts w:ascii="Times New Roman" w:hAnsi="Times New Roman" w:cs="Times New Roman"/>
          <w:b/>
          <w:color w:val="000000"/>
          <w:sz w:val="24"/>
          <w:szCs w:val="24"/>
        </w:rPr>
      </w:pPr>
    </w:p>
    <w:p w14:paraId="5201D310" w14:textId="77777777" w:rsidR="00CA27DF" w:rsidRDefault="00CA27DF" w:rsidP="00292DEC">
      <w:pPr>
        <w:spacing w:after="0" w:line="240" w:lineRule="auto"/>
        <w:jc w:val="center"/>
        <w:rPr>
          <w:rFonts w:ascii="Times New Roman" w:hAnsi="Times New Roman" w:cs="Times New Roman"/>
          <w:b/>
          <w:color w:val="000000"/>
          <w:sz w:val="24"/>
          <w:szCs w:val="24"/>
        </w:rPr>
      </w:pPr>
    </w:p>
    <w:p w14:paraId="2B0AECA6" w14:textId="77777777" w:rsidR="00CA27DF" w:rsidRDefault="00CA27DF" w:rsidP="00292DEC">
      <w:pPr>
        <w:spacing w:after="0" w:line="240" w:lineRule="auto"/>
        <w:jc w:val="center"/>
        <w:rPr>
          <w:rFonts w:ascii="Times New Roman" w:hAnsi="Times New Roman" w:cs="Times New Roman"/>
          <w:b/>
          <w:color w:val="000000"/>
          <w:sz w:val="24"/>
          <w:szCs w:val="24"/>
        </w:rPr>
      </w:pPr>
    </w:p>
    <w:p w14:paraId="5D255BFE" w14:textId="77777777" w:rsidR="00CA27DF" w:rsidRDefault="00CA27DF" w:rsidP="00292DEC">
      <w:pPr>
        <w:spacing w:after="0" w:line="240" w:lineRule="auto"/>
        <w:jc w:val="center"/>
        <w:rPr>
          <w:rFonts w:ascii="Times New Roman" w:hAnsi="Times New Roman" w:cs="Times New Roman"/>
          <w:b/>
          <w:color w:val="000000"/>
          <w:sz w:val="24"/>
          <w:szCs w:val="24"/>
        </w:rPr>
      </w:pPr>
    </w:p>
    <w:p w14:paraId="7D47083F" w14:textId="77777777" w:rsidR="00CA27DF" w:rsidRDefault="00CA27DF" w:rsidP="00292DEC">
      <w:pPr>
        <w:spacing w:after="0" w:line="240" w:lineRule="auto"/>
        <w:jc w:val="center"/>
        <w:rPr>
          <w:rFonts w:ascii="Times New Roman" w:hAnsi="Times New Roman" w:cs="Times New Roman"/>
          <w:b/>
          <w:color w:val="000000"/>
          <w:sz w:val="24"/>
          <w:szCs w:val="24"/>
        </w:rPr>
      </w:pPr>
    </w:p>
    <w:p w14:paraId="1F930BFE" w14:textId="77777777" w:rsidR="00EF42D4" w:rsidRDefault="00EF42D4" w:rsidP="00292DEC">
      <w:pPr>
        <w:spacing w:after="0" w:line="240" w:lineRule="auto"/>
        <w:jc w:val="center"/>
        <w:rPr>
          <w:rFonts w:ascii="Times New Roman" w:hAnsi="Times New Roman" w:cs="Times New Roman"/>
          <w:b/>
          <w:color w:val="000000"/>
          <w:sz w:val="24"/>
          <w:szCs w:val="24"/>
        </w:rPr>
      </w:pPr>
      <w:bookmarkStart w:id="0" w:name="_GoBack"/>
      <w:bookmarkEnd w:id="0"/>
      <w:r w:rsidRPr="00B77BB5">
        <w:rPr>
          <w:rFonts w:ascii="Times New Roman" w:hAnsi="Times New Roman" w:cs="Times New Roman"/>
          <w:b/>
          <w:color w:val="000000"/>
          <w:sz w:val="24"/>
          <w:szCs w:val="24"/>
        </w:rPr>
        <w:lastRenderedPageBreak/>
        <w:t>ПРЕДМЕТНО – ПРАКТИЧЕСКИЕ ДЕЙСТВИЯ</w:t>
      </w:r>
    </w:p>
    <w:p w14:paraId="673FDCAC" w14:textId="77777777" w:rsidR="0041085C" w:rsidRPr="00945A60" w:rsidRDefault="0041085C" w:rsidP="0041085C">
      <w:pPr>
        <w:spacing w:after="0" w:line="240" w:lineRule="auto"/>
        <w:jc w:val="center"/>
        <w:rPr>
          <w:rFonts w:ascii="Times New Roman" w:hAnsi="Times New Roman" w:cs="Times New Roman"/>
          <w:b/>
          <w:color w:val="000000"/>
          <w:sz w:val="24"/>
          <w:szCs w:val="24"/>
        </w:rPr>
      </w:pPr>
    </w:p>
    <w:p w14:paraId="1801A4AE" w14:textId="77777777" w:rsidR="00EF42D4" w:rsidRDefault="00EF42D4" w:rsidP="00C61A6C">
      <w:pPr>
        <w:pStyle w:val="a4"/>
        <w:spacing w:after="0" w:line="240" w:lineRule="auto"/>
        <w:jc w:val="center"/>
        <w:rPr>
          <w:rFonts w:ascii="Times New Roman" w:hAnsi="Times New Roman" w:cs="Times New Roman"/>
          <w:b/>
          <w:color w:val="000000"/>
          <w:sz w:val="24"/>
          <w:szCs w:val="24"/>
        </w:rPr>
      </w:pPr>
      <w:r w:rsidRPr="00B77BB5">
        <w:rPr>
          <w:rFonts w:ascii="Times New Roman" w:hAnsi="Times New Roman" w:cs="Times New Roman"/>
          <w:b/>
          <w:color w:val="000000"/>
          <w:sz w:val="24"/>
          <w:szCs w:val="24"/>
        </w:rPr>
        <w:t>Пояснительная записка</w:t>
      </w:r>
    </w:p>
    <w:p w14:paraId="121753CC" w14:textId="1306484E" w:rsidR="00292DEC" w:rsidRDefault="00292DEC" w:rsidP="00C61A6C">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Рабочая программа по коррекционному курсу «Предметно-практические действия» для </w:t>
      </w:r>
      <w:proofErr w:type="gramStart"/>
      <w:r>
        <w:rPr>
          <w:rFonts w:ascii="Times New Roman" w:hAnsi="Times New Roman" w:cs="Times New Roman"/>
          <w:sz w:val="24"/>
          <w:szCs w:val="20"/>
        </w:rPr>
        <w:t>обучающихся</w:t>
      </w:r>
      <w:proofErr w:type="gramEnd"/>
      <w:r>
        <w:rPr>
          <w:rFonts w:ascii="Times New Roman" w:hAnsi="Times New Roman" w:cs="Times New Roman"/>
          <w:sz w:val="24"/>
          <w:szCs w:val="20"/>
        </w:rPr>
        <w:t xml:space="preserve"> с расстройствами аутистического спектра КГБОУ «Канская школа» разработана в соответствии с:</w:t>
      </w:r>
    </w:p>
    <w:p w14:paraId="23F66F82" w14:textId="77777777" w:rsidR="00292DEC" w:rsidRDefault="00292DEC" w:rsidP="00292DEC">
      <w:pPr>
        <w:tabs>
          <w:tab w:val="left" w:pos="145"/>
        </w:tabs>
        <w:spacing w:after="0" w:line="240" w:lineRule="auto"/>
        <w:ind w:left="720"/>
        <w:jc w:val="both"/>
        <w:rPr>
          <w:rFonts w:ascii="Times New Roman" w:hAnsi="Times New Roman" w:cs="Times New Roman"/>
          <w:sz w:val="24"/>
          <w:szCs w:val="20"/>
        </w:rPr>
      </w:pPr>
      <w:r>
        <w:rPr>
          <w:rFonts w:ascii="Times New Roman" w:hAnsi="Times New Roman" w:cs="Times New Roman"/>
          <w:sz w:val="24"/>
          <w:szCs w:val="20"/>
        </w:rPr>
        <w:t>Федеральным  законом от 29.12.2012– ФЗ «Об образовании в Российской Федерации» N 273-ФЗ.</w:t>
      </w:r>
    </w:p>
    <w:p w14:paraId="4020A31F" w14:textId="77777777" w:rsidR="00292DEC" w:rsidRPr="008824EC" w:rsidRDefault="00292DEC" w:rsidP="00292DEC">
      <w:pPr>
        <w:spacing w:after="0" w:line="240" w:lineRule="auto"/>
        <w:ind w:firstLine="720"/>
        <w:jc w:val="both"/>
        <w:rPr>
          <w:rFonts w:ascii="Times New Roman" w:hAnsi="Times New Roman" w:cs="Times New Roman"/>
          <w:sz w:val="24"/>
          <w:szCs w:val="20"/>
        </w:rPr>
      </w:pPr>
      <w:proofErr w:type="gramStart"/>
      <w:r w:rsidRPr="008824EC">
        <w:rPr>
          <w:rFonts w:ascii="Times New Roman" w:hAnsi="Times New Roman" w:cs="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roofErr w:type="gramEnd"/>
    </w:p>
    <w:p w14:paraId="3F1EAE62" w14:textId="77777777" w:rsidR="00292DEC" w:rsidRDefault="00292DEC" w:rsidP="00292DEC">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№1598</w:t>
      </w:r>
    </w:p>
    <w:p w14:paraId="1714C271" w14:textId="77777777" w:rsidR="00292DEC" w:rsidRDefault="00292DEC" w:rsidP="00292DEC">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Федеральной адаптированной основной общеобразовательной программой </w:t>
      </w:r>
      <w:proofErr w:type="gramStart"/>
      <w:r>
        <w:rPr>
          <w:rFonts w:ascii="Times New Roman" w:hAnsi="Times New Roman" w:cs="Times New Roman"/>
          <w:sz w:val="24"/>
          <w:szCs w:val="20"/>
        </w:rPr>
        <w:t>обучающихся</w:t>
      </w:r>
      <w:proofErr w:type="gramEnd"/>
      <w:r>
        <w:rPr>
          <w:rFonts w:ascii="Times New Roman" w:hAnsi="Times New Roman" w:cs="Times New Roman"/>
          <w:sz w:val="24"/>
          <w:szCs w:val="20"/>
        </w:rPr>
        <w:t xml:space="preserve"> с умственной отсталостью (интеллектуальными нарушениями) (Приказ №1026 от 24ноября 2022г.).</w:t>
      </w:r>
    </w:p>
    <w:p w14:paraId="12741E8D" w14:textId="77777777" w:rsidR="00292DEC" w:rsidRPr="00161C86" w:rsidRDefault="00292DEC" w:rsidP="00292DEC">
      <w:pPr>
        <w:suppressAutoHyphens/>
        <w:spacing w:after="0" w:line="240" w:lineRule="auto"/>
        <w:jc w:val="both"/>
        <w:rPr>
          <w:rFonts w:ascii="Times New Roman" w:hAnsi="Times New Roman"/>
          <w:b/>
          <w:sz w:val="24"/>
          <w:szCs w:val="28"/>
        </w:rPr>
      </w:pP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Адаптированная основная общеобразовательная программа</w:t>
      </w: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 xml:space="preserve">образования </w:t>
      </w:r>
      <w:proofErr w:type="gramStart"/>
      <w:r w:rsidRPr="00161C86">
        <w:rPr>
          <w:rFonts w:ascii="Times New Roman" w:eastAsia="Calibri" w:hAnsi="Times New Roman" w:cs="Times New Roman"/>
          <w:sz w:val="24"/>
          <w:szCs w:val="24"/>
        </w:rPr>
        <w:t>обучающихся</w:t>
      </w:r>
      <w:proofErr w:type="gramEnd"/>
      <w:r w:rsidRPr="00161C86">
        <w:rPr>
          <w:rFonts w:ascii="Times New Roman" w:eastAsia="Calibri" w:hAnsi="Times New Roman" w:cs="Times New Roman"/>
          <w:sz w:val="24"/>
          <w:szCs w:val="24"/>
        </w:rPr>
        <w:t xml:space="preserve"> с расстройствами аутис</w:t>
      </w:r>
      <w:r>
        <w:rPr>
          <w:rFonts w:ascii="Times New Roman" w:eastAsia="Calibri" w:hAnsi="Times New Roman" w:cs="Times New Roman"/>
          <w:sz w:val="24"/>
          <w:szCs w:val="24"/>
        </w:rPr>
        <w:t xml:space="preserve">тического спектра </w:t>
      </w:r>
      <w:r w:rsidRPr="00161C86">
        <w:rPr>
          <w:rFonts w:ascii="Times New Roman" w:eastAsia="Calibri" w:hAnsi="Times New Roman" w:cs="Times New Roman"/>
          <w:sz w:val="24"/>
          <w:szCs w:val="24"/>
        </w:rPr>
        <w:t>КГБОУ «Канская школа».</w:t>
      </w:r>
    </w:p>
    <w:p w14:paraId="0BC4D53A" w14:textId="77777777" w:rsidR="00292DEC" w:rsidRDefault="00292DEC" w:rsidP="00292DEC">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w:t>
      </w:r>
      <w:proofErr w:type="spellStart"/>
      <w:r>
        <w:rPr>
          <w:rFonts w:ascii="Times New Roman" w:hAnsi="Times New Roman" w:cs="Times New Roman"/>
          <w:sz w:val="24"/>
          <w:szCs w:val="20"/>
        </w:rPr>
        <w:t>Минпросвещения</w:t>
      </w:r>
      <w:proofErr w:type="spellEnd"/>
      <w:r>
        <w:rPr>
          <w:rFonts w:ascii="Times New Roman" w:hAnsi="Times New Roman" w:cs="Times New Roman"/>
          <w:sz w:val="24"/>
          <w:szCs w:val="20"/>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17F0A0E1" w14:textId="7D1555C7" w:rsidR="00292DEC" w:rsidRPr="00C61A6C" w:rsidRDefault="00292DEC" w:rsidP="00C61A6C">
      <w:pPr>
        <w:spacing w:after="0"/>
        <w:ind w:firstLine="720"/>
        <w:jc w:val="both"/>
        <w:rPr>
          <w:rFonts w:ascii="Times New Roman" w:hAnsi="Times New Roman" w:cs="Times New Roman"/>
          <w:sz w:val="24"/>
          <w:szCs w:val="20"/>
        </w:rPr>
      </w:pPr>
      <w:r>
        <w:rPr>
          <w:rFonts w:ascii="Times New Roman" w:hAnsi="Times New Roman" w:cs="Times New Roman"/>
          <w:sz w:val="24"/>
          <w:szCs w:val="20"/>
        </w:rPr>
        <w:t xml:space="preserve">Уставом КГБОУ «Канская школа».  </w:t>
      </w:r>
    </w:p>
    <w:p w14:paraId="05589077" w14:textId="77777777" w:rsidR="00EF42D4" w:rsidRDefault="00EF42D4" w:rsidP="00396B68">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 xml:space="preserve">    </w:t>
      </w:r>
      <w:r w:rsidR="00292DEC">
        <w:rPr>
          <w:rFonts w:ascii="Times New Roman" w:eastAsia="Times New Roman" w:hAnsi="Times New Roman" w:cs="Times New Roman"/>
          <w:b/>
          <w:sz w:val="24"/>
          <w:szCs w:val="24"/>
          <w:shd w:val="clear" w:color="auto" w:fill="FFFFFF"/>
        </w:rPr>
        <w:t xml:space="preserve">     Цель: </w:t>
      </w:r>
      <w:r>
        <w:rPr>
          <w:rFonts w:ascii="Times New Roman" w:eastAsia="Times New Roman" w:hAnsi="Times New Roman" w:cs="Times New Roman"/>
          <w:sz w:val="24"/>
          <w:szCs w:val="24"/>
          <w:shd w:val="clear" w:color="auto" w:fill="FFFFFF"/>
        </w:rPr>
        <w:t xml:space="preserve">формирование целенаправленных произвольных действий с различными предметами и материалами. </w:t>
      </w:r>
    </w:p>
    <w:p w14:paraId="31AAC59A"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         Задачи:</w:t>
      </w:r>
    </w:p>
    <w:p w14:paraId="7F6B6A66"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 Формирование интереса к предметному рукотворному миру.</w:t>
      </w:r>
    </w:p>
    <w:p w14:paraId="56DDD9DE"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 Освоение простых действий с предметами и материалами (захват, удержание, перекладывание и др.).</w:t>
      </w:r>
    </w:p>
    <w:p w14:paraId="17FBFB95"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 Умение следовать определенному порядку при выполнении предметных действий.</w:t>
      </w:r>
    </w:p>
    <w:p w14:paraId="38EF461E"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 Овладение навыками предметно-практической деятельности как необходимой основой для самообслуживания, коммуникации, бытовой и трудовой деятельности.</w:t>
      </w:r>
    </w:p>
    <w:p w14:paraId="4E61AF36" w14:textId="77777777" w:rsidR="00EF42D4" w:rsidRDefault="00EF42D4" w:rsidP="00945A60">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Программно-методический материал включает 2 раздела: «Действия с материалами» и «Действия с предметами».</w:t>
      </w:r>
    </w:p>
    <w:p w14:paraId="148B7AF1" w14:textId="77777777" w:rsidR="00EF42D4" w:rsidRDefault="00EF42D4" w:rsidP="00945A60">
      <w:pPr>
        <w:spacing w:after="0" w:line="240" w:lineRule="auto"/>
        <w:ind w:firstLine="709"/>
        <w:jc w:val="center"/>
        <w:rPr>
          <w:rFonts w:ascii="Times New Roman" w:hAnsi="Times New Roman" w:cs="Times New Roman"/>
          <w:b/>
          <w:sz w:val="24"/>
          <w:szCs w:val="24"/>
        </w:rPr>
      </w:pPr>
    </w:p>
    <w:p w14:paraId="45F83E9A" w14:textId="3688AB8E" w:rsidR="00EF42D4" w:rsidRDefault="00EF42D4" w:rsidP="00EF42D4">
      <w:pPr>
        <w:spacing w:after="0" w:line="240" w:lineRule="auto"/>
        <w:jc w:val="center"/>
        <w:rPr>
          <w:rFonts w:ascii="Times New Roman" w:hAnsi="Times New Roman" w:cs="Times New Roman"/>
          <w:b/>
          <w:sz w:val="24"/>
          <w:szCs w:val="24"/>
        </w:rPr>
      </w:pPr>
      <w:bookmarkStart w:id="1" w:name="_Hlk166958682"/>
      <w:r w:rsidRPr="00367106">
        <w:rPr>
          <w:rFonts w:ascii="Times New Roman" w:hAnsi="Times New Roman" w:cs="Times New Roman"/>
          <w:b/>
          <w:sz w:val="24"/>
          <w:szCs w:val="24"/>
        </w:rPr>
        <w:t xml:space="preserve">Общая характеристика </w:t>
      </w:r>
      <w:r>
        <w:rPr>
          <w:rFonts w:ascii="Times New Roman" w:hAnsi="Times New Roman" w:cs="Times New Roman"/>
          <w:b/>
          <w:sz w:val="24"/>
          <w:szCs w:val="24"/>
        </w:rPr>
        <w:t>коррекционного курса</w:t>
      </w:r>
    </w:p>
    <w:bookmarkEnd w:id="1"/>
    <w:p w14:paraId="5F86659F" w14:textId="2347F2A4" w:rsidR="00396B68" w:rsidRDefault="00396B68" w:rsidP="00C61A6C">
      <w:pPr>
        <w:spacing w:after="0" w:line="240" w:lineRule="auto"/>
        <w:ind w:left="365" w:firstLine="708"/>
        <w:jc w:val="both"/>
        <w:rPr>
          <w:rFonts w:ascii="Times New Roman" w:eastAsia="Times New Roman" w:hAnsi="Times New Roman" w:cs="Times New Roman"/>
          <w:sz w:val="24"/>
          <w:szCs w:val="24"/>
        </w:rPr>
      </w:pPr>
      <w:r w:rsidRPr="0064466B">
        <w:rPr>
          <w:rFonts w:ascii="Times New Roman" w:eastAsia="Times New Roman" w:hAnsi="Times New Roman" w:cs="Times New Roman"/>
          <w:sz w:val="24"/>
          <w:szCs w:val="24"/>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w:t>
      </w:r>
      <w:r w:rsidRPr="0064466B">
        <w:rPr>
          <w:rFonts w:ascii="Times New Roman" w:eastAsia="Symbol" w:hAnsi="Times New Roman" w:cs="Times New Roman"/>
          <w:sz w:val="24"/>
          <w:szCs w:val="24"/>
        </w:rPr>
        <w:t xml:space="preserve"> </w:t>
      </w:r>
      <w:r w:rsidRPr="0064466B">
        <w:rPr>
          <w:rFonts w:ascii="Times New Roman" w:eastAsia="Times New Roman" w:hAnsi="Times New Roman" w:cs="Times New Roman"/>
          <w:sz w:val="24"/>
          <w:szCs w:val="24"/>
        </w:rPr>
        <w:t>манипуляций, которые со временем преобразуются в произвольные целенаправленные действия с различными предметами и материалами.</w:t>
      </w:r>
    </w:p>
    <w:p w14:paraId="73074C29" w14:textId="2C9026BB" w:rsidR="00C61A6C" w:rsidRDefault="00C61A6C" w:rsidP="00C61A6C">
      <w:pPr>
        <w:pStyle w:val="c1"/>
        <w:shd w:val="clear" w:color="auto" w:fill="FFFFFF"/>
        <w:spacing w:before="0" w:beforeAutospacing="0" w:after="0" w:afterAutospacing="0"/>
        <w:ind w:firstLine="710"/>
        <w:jc w:val="both"/>
        <w:rPr>
          <w:color w:val="000000"/>
          <w:sz w:val="20"/>
          <w:szCs w:val="20"/>
        </w:rPr>
      </w:pPr>
      <w:bookmarkStart w:id="2" w:name="_Hlk166958658"/>
      <w:r>
        <w:rPr>
          <w:rStyle w:val="c0"/>
          <w:color w:val="000000"/>
        </w:rPr>
        <w:t>Коррекционный курс "Предметн</w:t>
      </w:r>
      <w:proofErr w:type="gramStart"/>
      <w:r>
        <w:rPr>
          <w:rStyle w:val="c0"/>
          <w:color w:val="000000"/>
        </w:rPr>
        <w:t>о-</w:t>
      </w:r>
      <w:proofErr w:type="gramEnd"/>
      <w:r>
        <w:rPr>
          <w:rStyle w:val="c0"/>
          <w:color w:val="000000"/>
        </w:rPr>
        <w:t xml:space="preserve"> практические действия" (ППД)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 анализаторов.</w:t>
      </w:r>
    </w:p>
    <w:p w14:paraId="7A01A991" w14:textId="312AA083" w:rsidR="00C61A6C" w:rsidRDefault="00C61A6C" w:rsidP="00C61A6C">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 самостоятельной.</w:t>
      </w:r>
    </w:p>
    <w:p w14:paraId="2CD31670" w14:textId="77777777" w:rsidR="00C61A6C" w:rsidRDefault="00C61A6C" w:rsidP="00C61A6C">
      <w:pPr>
        <w:pStyle w:val="c1"/>
        <w:shd w:val="clear" w:color="auto" w:fill="FFFFFF"/>
        <w:spacing w:before="0" w:beforeAutospacing="0" w:after="0" w:afterAutospacing="0"/>
        <w:ind w:firstLine="710"/>
        <w:jc w:val="both"/>
        <w:rPr>
          <w:color w:val="000000"/>
          <w:sz w:val="20"/>
          <w:szCs w:val="20"/>
        </w:rPr>
      </w:pPr>
      <w:r>
        <w:rPr>
          <w:rStyle w:val="c0"/>
          <w:color w:val="000000"/>
        </w:rPr>
        <w:t>Развитию ППД предшествует длительный период овладения действиями с предметами (хватанием и другими манипуляциями,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14:paraId="39109CC8" w14:textId="06A1EF0A" w:rsidR="00C61A6C" w:rsidRDefault="00C61A6C" w:rsidP="00C61A6C">
      <w:pPr>
        <w:pStyle w:val="c1"/>
        <w:shd w:val="clear" w:color="auto" w:fill="FFFFFF"/>
        <w:spacing w:before="0" w:beforeAutospacing="0" w:after="0" w:afterAutospacing="0"/>
        <w:ind w:firstLine="710"/>
        <w:jc w:val="both"/>
        <w:rPr>
          <w:color w:val="000000"/>
          <w:sz w:val="20"/>
          <w:szCs w:val="20"/>
        </w:rPr>
      </w:pPr>
      <w:r>
        <w:rPr>
          <w:rStyle w:val="c0"/>
          <w:color w:val="000000"/>
        </w:rPr>
        <w:t>На уроках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«Предметно-практические действия» предполагает обучение детей с РАС умению подражать действиям взрослого, использованию предметов как орудий в деятельности. Важно показать детям, что большинство действий в быту, связанных с трудом, с удовлетворением жизненных потребностей, человек производит, используя предмет</w:t>
      </w:r>
      <w:proofErr w:type="gramStart"/>
      <w:r>
        <w:rPr>
          <w:rStyle w:val="c0"/>
          <w:color w:val="000000"/>
        </w:rPr>
        <w:t>ы-</w:t>
      </w:r>
      <w:proofErr w:type="gramEnd"/>
      <w:r>
        <w:rPr>
          <w:rStyle w:val="c0"/>
          <w:color w:val="000000"/>
        </w:rPr>
        <w:t xml:space="preserve"> орудия, вспомогательные средства (стул, ложка, чашка, ножницы и т. д.).</w:t>
      </w:r>
    </w:p>
    <w:bookmarkEnd w:id="2"/>
    <w:p w14:paraId="41F57022" w14:textId="77777777" w:rsidR="00FF0E32" w:rsidRDefault="00FF0E32" w:rsidP="00396B68">
      <w:pPr>
        <w:spacing w:after="0" w:line="240" w:lineRule="auto"/>
        <w:rPr>
          <w:rFonts w:ascii="Times New Roman" w:hAnsi="Times New Roman" w:cs="Times New Roman"/>
          <w:b/>
          <w:sz w:val="24"/>
          <w:szCs w:val="24"/>
        </w:rPr>
      </w:pPr>
    </w:p>
    <w:p w14:paraId="7FDBAD5A" w14:textId="77777777" w:rsidR="00381AC7" w:rsidRPr="009946AB" w:rsidRDefault="00381AC7" w:rsidP="00381AC7">
      <w:pPr>
        <w:spacing w:after="0" w:line="240" w:lineRule="auto"/>
        <w:ind w:firstLine="709"/>
        <w:jc w:val="center"/>
        <w:rPr>
          <w:rFonts w:ascii="Times New Roman" w:hAnsi="Times New Roman" w:cs="Times New Roman"/>
          <w:b/>
          <w:sz w:val="24"/>
          <w:szCs w:val="28"/>
        </w:rPr>
      </w:pPr>
      <w:r w:rsidRPr="009946AB">
        <w:rPr>
          <w:rFonts w:ascii="Times New Roman" w:hAnsi="Times New Roman" w:cs="Times New Roman"/>
          <w:b/>
          <w:sz w:val="24"/>
          <w:szCs w:val="28"/>
        </w:rPr>
        <w:t>Описание места учебного предмета в учебном плане</w:t>
      </w:r>
    </w:p>
    <w:p w14:paraId="29965034" w14:textId="77777777" w:rsidR="00EF42D4" w:rsidRDefault="00381AC7" w:rsidP="005A3CC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учебным планом КГБОУ «Канская школа» программа рассчитана: 3 класс – 34 рабочих недели по 1 часу (34 часа). </w:t>
      </w:r>
    </w:p>
    <w:p w14:paraId="068FB422" w14:textId="77777777" w:rsidR="00292DEC" w:rsidRDefault="00292DEC" w:rsidP="005A3CC2">
      <w:pPr>
        <w:spacing w:after="0" w:line="240" w:lineRule="auto"/>
        <w:ind w:firstLine="709"/>
        <w:jc w:val="both"/>
        <w:rPr>
          <w:rFonts w:ascii="Times New Roman" w:eastAsia="Times New Roman" w:hAnsi="Times New Roman" w:cs="Times New Roman"/>
          <w:b/>
          <w:sz w:val="24"/>
          <w:szCs w:val="24"/>
        </w:rPr>
      </w:pPr>
    </w:p>
    <w:p w14:paraId="21693393" w14:textId="2829A972" w:rsidR="00396B68" w:rsidRDefault="00396B68" w:rsidP="002217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учебного предмета</w:t>
      </w:r>
    </w:p>
    <w:p w14:paraId="5BEC59A1" w14:textId="77777777" w:rsidR="00396B68" w:rsidRDefault="00396B68" w:rsidP="00396B68">
      <w:pPr>
        <w:spacing w:after="0" w:line="240" w:lineRule="auto"/>
        <w:contextualSpacing/>
        <w:jc w:val="center"/>
        <w:rPr>
          <w:rFonts w:ascii="Times New Roman" w:hAnsi="Times New Roman"/>
          <w:i/>
          <w:sz w:val="24"/>
          <w:szCs w:val="28"/>
        </w:rPr>
      </w:pPr>
      <w:r>
        <w:rPr>
          <w:rFonts w:ascii="Times New Roman" w:hAnsi="Times New Roman"/>
          <w:i/>
          <w:sz w:val="24"/>
          <w:szCs w:val="28"/>
        </w:rPr>
        <w:t>Личностные результаты (достаточный уровень):</w:t>
      </w:r>
    </w:p>
    <w:p w14:paraId="15375D6B"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14:paraId="080782E1"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 овладение умением вступать в контакт, поддерживать и завершать его, используя традиционные (вербальные) и альтернативные средства коммуникации;</w:t>
      </w:r>
    </w:p>
    <w:p w14:paraId="23349D46"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 xml:space="preserve">- умение пользоваться доступными средствами коммуникации в практике экспрессивной и </w:t>
      </w:r>
      <w:proofErr w:type="spellStart"/>
      <w:r>
        <w:rPr>
          <w:rStyle w:val="c3"/>
          <w:color w:val="000000"/>
          <w:szCs w:val="28"/>
        </w:rPr>
        <w:t>импрессивной</w:t>
      </w:r>
      <w:proofErr w:type="spellEnd"/>
      <w:r>
        <w:rPr>
          <w:rStyle w:val="c3"/>
          <w:color w:val="000000"/>
          <w:szCs w:val="28"/>
        </w:rPr>
        <w:t xml:space="preserve"> речи для решения соответствующих возрасту житейских задач;</w:t>
      </w:r>
    </w:p>
    <w:p w14:paraId="34824E5D"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-умение использовать предметы для выражения мысли путем указания на них жестом, взглядом;</w:t>
      </w:r>
    </w:p>
    <w:p w14:paraId="060507A7"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 использование доступных жестов для передачи сообщения;</w:t>
      </w:r>
    </w:p>
    <w:p w14:paraId="0A03382F" w14:textId="77777777" w:rsidR="00396B68" w:rsidRDefault="00396B68" w:rsidP="00396B68">
      <w:pPr>
        <w:pStyle w:val="c9"/>
        <w:shd w:val="clear" w:color="auto" w:fill="FFFFFF"/>
        <w:spacing w:before="0" w:beforeAutospacing="0" w:after="0" w:afterAutospacing="0"/>
        <w:jc w:val="both"/>
        <w:rPr>
          <w:rFonts w:ascii="Calibri" w:hAnsi="Calibri" w:cs="Calibri"/>
          <w:color w:val="000000"/>
          <w:sz w:val="20"/>
          <w:szCs w:val="22"/>
        </w:rPr>
      </w:pPr>
      <w:r>
        <w:rPr>
          <w:rStyle w:val="c3"/>
          <w:color w:val="000000"/>
          <w:szCs w:val="28"/>
        </w:rPr>
        <w:t>- умение использовать усвоенный словарный и фразовый материал в коммуникативных ситуациях.</w:t>
      </w:r>
    </w:p>
    <w:p w14:paraId="388F247D" w14:textId="77777777" w:rsidR="00396B68" w:rsidRDefault="00396B68" w:rsidP="00396B68">
      <w:pPr>
        <w:spacing w:after="0" w:line="240" w:lineRule="auto"/>
        <w:jc w:val="both"/>
        <w:rPr>
          <w:rFonts w:ascii="Times New Roman" w:hAnsi="Times New Roman"/>
          <w:sz w:val="24"/>
          <w:szCs w:val="28"/>
        </w:rPr>
      </w:pPr>
    </w:p>
    <w:p w14:paraId="667798D6" w14:textId="77777777" w:rsidR="00396B68" w:rsidRDefault="00396B68" w:rsidP="00396B68">
      <w:pPr>
        <w:spacing w:after="0" w:line="240" w:lineRule="auto"/>
        <w:ind w:firstLine="709"/>
        <w:contextualSpacing/>
        <w:jc w:val="center"/>
        <w:rPr>
          <w:rFonts w:ascii="Times New Roman" w:hAnsi="Times New Roman"/>
          <w:i/>
          <w:sz w:val="24"/>
          <w:szCs w:val="28"/>
        </w:rPr>
      </w:pPr>
      <w:r>
        <w:rPr>
          <w:rFonts w:ascii="Times New Roman" w:hAnsi="Times New Roman"/>
          <w:i/>
          <w:sz w:val="24"/>
          <w:szCs w:val="28"/>
        </w:rPr>
        <w:t>Личностные результаты (минимальный уровень):</w:t>
      </w:r>
    </w:p>
    <w:p w14:paraId="152F4A3F" w14:textId="77777777" w:rsidR="00396B68" w:rsidRDefault="00396B68" w:rsidP="00396B68">
      <w:pPr>
        <w:pStyle w:val="c12"/>
        <w:shd w:val="clear" w:color="auto" w:fill="FFFFFF"/>
        <w:spacing w:before="0" w:beforeAutospacing="0" w:after="0" w:afterAutospacing="0"/>
        <w:rPr>
          <w:rFonts w:ascii="Calibri" w:hAnsi="Calibri" w:cs="Calibri"/>
          <w:color w:val="000000"/>
          <w:sz w:val="20"/>
          <w:szCs w:val="22"/>
        </w:rPr>
      </w:pPr>
      <w:r>
        <w:rPr>
          <w:rStyle w:val="c3"/>
          <w:color w:val="000000"/>
          <w:szCs w:val="28"/>
        </w:rPr>
        <w:t>- проявляет собственные чувства;</w:t>
      </w:r>
    </w:p>
    <w:p w14:paraId="52401A11" w14:textId="77777777" w:rsidR="00396B68" w:rsidRDefault="00396B68" w:rsidP="00396B68">
      <w:pPr>
        <w:pStyle w:val="c12"/>
        <w:shd w:val="clear" w:color="auto" w:fill="FFFFFF"/>
        <w:spacing w:before="0" w:beforeAutospacing="0" w:after="0" w:afterAutospacing="0"/>
        <w:rPr>
          <w:rFonts w:ascii="Calibri" w:hAnsi="Calibri" w:cs="Calibri"/>
          <w:color w:val="000000"/>
          <w:sz w:val="20"/>
          <w:szCs w:val="22"/>
        </w:rPr>
      </w:pPr>
      <w:r>
        <w:rPr>
          <w:rStyle w:val="c3"/>
          <w:color w:val="000000"/>
          <w:szCs w:val="28"/>
          <w:shd w:val="clear" w:color="auto" w:fill="FFFFFF"/>
        </w:rPr>
        <w:t>- наблюдает за окружающими предметами;</w:t>
      </w:r>
    </w:p>
    <w:p w14:paraId="0034ED73" w14:textId="77777777" w:rsidR="00396B68" w:rsidRDefault="00396B68" w:rsidP="00396B68">
      <w:pPr>
        <w:pStyle w:val="c12"/>
        <w:shd w:val="clear" w:color="auto" w:fill="FFFFFF"/>
        <w:spacing w:before="0" w:beforeAutospacing="0" w:after="0" w:afterAutospacing="0"/>
        <w:rPr>
          <w:rFonts w:ascii="Calibri" w:hAnsi="Calibri" w:cs="Calibri"/>
          <w:color w:val="000000"/>
          <w:sz w:val="20"/>
          <w:szCs w:val="22"/>
        </w:rPr>
      </w:pPr>
      <w:r>
        <w:rPr>
          <w:rStyle w:val="c3"/>
          <w:color w:val="000000"/>
          <w:szCs w:val="28"/>
        </w:rPr>
        <w:t>- умеет фиксировать взгляд на объекте;</w:t>
      </w:r>
    </w:p>
    <w:p w14:paraId="0985FE24" w14:textId="77777777" w:rsidR="00396B68" w:rsidRDefault="00396B68" w:rsidP="00396B68">
      <w:pPr>
        <w:pStyle w:val="c12"/>
        <w:shd w:val="clear" w:color="auto" w:fill="FFFFFF"/>
        <w:spacing w:before="0" w:beforeAutospacing="0" w:after="0" w:afterAutospacing="0"/>
        <w:rPr>
          <w:rFonts w:ascii="Calibri" w:hAnsi="Calibri" w:cs="Calibri"/>
          <w:color w:val="000000"/>
          <w:sz w:val="20"/>
          <w:szCs w:val="22"/>
        </w:rPr>
      </w:pPr>
      <w:r>
        <w:rPr>
          <w:rStyle w:val="c3"/>
          <w:color w:val="000000"/>
          <w:szCs w:val="28"/>
        </w:rPr>
        <w:t>- проявляет интерес к совместной деятельности;</w:t>
      </w:r>
    </w:p>
    <w:p w14:paraId="747368BE" w14:textId="77777777" w:rsidR="00396B68" w:rsidRDefault="00396B68" w:rsidP="00396B68">
      <w:pPr>
        <w:pStyle w:val="c12"/>
        <w:shd w:val="clear" w:color="auto" w:fill="FFFFFF"/>
        <w:spacing w:before="0" w:beforeAutospacing="0" w:after="0" w:afterAutospacing="0"/>
        <w:rPr>
          <w:rFonts w:ascii="Calibri" w:hAnsi="Calibri" w:cs="Calibri"/>
          <w:color w:val="000000"/>
          <w:sz w:val="20"/>
          <w:szCs w:val="22"/>
        </w:rPr>
      </w:pPr>
      <w:r>
        <w:rPr>
          <w:rStyle w:val="c3"/>
          <w:color w:val="000000"/>
          <w:szCs w:val="28"/>
        </w:rPr>
        <w:t>- участвует в совместной деятельности.</w:t>
      </w:r>
    </w:p>
    <w:p w14:paraId="0A863C0D" w14:textId="77777777" w:rsidR="00396B68" w:rsidRDefault="00396B68" w:rsidP="00396B68">
      <w:pPr>
        <w:spacing w:after="0" w:line="240" w:lineRule="auto"/>
        <w:jc w:val="both"/>
        <w:rPr>
          <w:rFonts w:ascii="Times New Roman" w:hAnsi="Times New Roman"/>
          <w:sz w:val="24"/>
          <w:szCs w:val="28"/>
        </w:rPr>
      </w:pPr>
    </w:p>
    <w:p w14:paraId="5ABA6CCD" w14:textId="77777777" w:rsidR="00396B68" w:rsidRDefault="00396B68" w:rsidP="00396B68">
      <w:pPr>
        <w:spacing w:after="0" w:line="240" w:lineRule="auto"/>
        <w:ind w:firstLine="709"/>
        <w:jc w:val="center"/>
        <w:rPr>
          <w:rFonts w:ascii="Times New Roman" w:hAnsi="Times New Roman"/>
          <w:i/>
          <w:sz w:val="24"/>
          <w:szCs w:val="28"/>
        </w:rPr>
      </w:pPr>
      <w:r>
        <w:rPr>
          <w:rFonts w:ascii="Times New Roman" w:hAnsi="Times New Roman"/>
          <w:i/>
          <w:sz w:val="24"/>
          <w:szCs w:val="28"/>
        </w:rPr>
        <w:t>Предметные результаты (достаточный уровень):</w:t>
      </w:r>
    </w:p>
    <w:p w14:paraId="3CECE983"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умеет рассматривать различные по качеству материалы: бумагу, ткань, природный материал и т.д.; </w:t>
      </w:r>
    </w:p>
    <w:p w14:paraId="67C715C9" w14:textId="77777777" w:rsidR="00396B68" w:rsidRPr="003F7335" w:rsidRDefault="00396B68" w:rsidP="00396B6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группировать предметы по цвету, форме, величине;</w:t>
      </w:r>
    </w:p>
    <w:p w14:paraId="5B9BBFFF" w14:textId="77777777" w:rsidR="00396B68" w:rsidRDefault="00396B68" w:rsidP="00396B6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называть, показывать различные виды материала (кубики, пирамидки, стаканчики).</w:t>
      </w:r>
    </w:p>
    <w:p w14:paraId="01217CC5"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играет с кубиками, карандашами, палочками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p>
    <w:p w14:paraId="7CBC50F4"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раскладывает по блюдцам разный природный материал;</w:t>
      </w:r>
    </w:p>
    <w:p w14:paraId="5F7A941B"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разминает пластилин двумя руками, расплющивает его на дощечке, между ладошек, разрывает пластилин на мелкие и большие части, соединяет пластилин, отщипывает пластилин пальцами, раскатывает пластилин прямыми и круговыми движениями;</w:t>
      </w:r>
    </w:p>
    <w:p w14:paraId="7C90B1BD"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строит их двух трех кубиков (деревянных, пластмассовых) простые конструкции (стол, стул, домик);</w:t>
      </w:r>
    </w:p>
    <w:p w14:paraId="55FF8902"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играет с учителем в элементарные сюжетные игры (кукла пришла в домик, села на стул и т.д.);</w:t>
      </w:r>
    </w:p>
    <w:p w14:paraId="4737FA8D"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играет с конструктивными материалами.</w:t>
      </w:r>
    </w:p>
    <w:p w14:paraId="4993D17B" w14:textId="77777777" w:rsidR="00396B68" w:rsidRDefault="00396B68" w:rsidP="00396B68">
      <w:pPr>
        <w:spacing w:after="0" w:line="240" w:lineRule="auto"/>
        <w:jc w:val="both"/>
        <w:rPr>
          <w:rFonts w:ascii="Times New Roman" w:eastAsia="Times New Roman" w:hAnsi="Times New Roman" w:cs="Times New Roman"/>
          <w:sz w:val="24"/>
          <w:szCs w:val="24"/>
          <w:lang w:eastAsia="ru-RU"/>
        </w:rPr>
      </w:pPr>
    </w:p>
    <w:p w14:paraId="46D848DB" w14:textId="77777777" w:rsidR="00396B68" w:rsidRDefault="00396B68" w:rsidP="00396B68">
      <w:pPr>
        <w:spacing w:after="0" w:line="240" w:lineRule="auto"/>
        <w:ind w:firstLine="709"/>
        <w:jc w:val="center"/>
        <w:rPr>
          <w:rFonts w:ascii="Times New Roman" w:hAnsi="Times New Roman"/>
          <w:i/>
          <w:sz w:val="24"/>
          <w:szCs w:val="28"/>
        </w:rPr>
      </w:pPr>
      <w:r>
        <w:rPr>
          <w:rFonts w:ascii="Times New Roman" w:hAnsi="Times New Roman"/>
          <w:i/>
          <w:sz w:val="24"/>
          <w:szCs w:val="28"/>
        </w:rPr>
        <w:t>Предметные результаты (минимальный уровень):</w:t>
      </w:r>
    </w:p>
    <w:p w14:paraId="726FC5FC"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умеет фиксировать взгляд на объекте;</w:t>
      </w:r>
    </w:p>
    <w:p w14:paraId="450B38E0" w14:textId="77777777" w:rsidR="00396B68" w:rsidRPr="003F7335" w:rsidRDefault="00396B68" w:rsidP="00396B68">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нанизывать предметы на стержень. </w:t>
      </w:r>
    </w:p>
    <w:p w14:paraId="5A91CB9B"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сжимает, разглаживает, разрывает, сгибает бумагу различной фактуры;</w:t>
      </w:r>
    </w:p>
    <w:p w14:paraId="263CD82B"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скатывает из бумаги шарики;</w:t>
      </w:r>
    </w:p>
    <w:p w14:paraId="073DC1D1"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рисует на бумаге, заворачивает в бумагу предметы</w:t>
      </w:r>
    </w:p>
    <w:p w14:paraId="67411A62"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складывает в банку природный материал, доставать его из банки ложкой (пальцами);</w:t>
      </w:r>
    </w:p>
    <w:p w14:paraId="479E08ED"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складывает (достает) карандаши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(из) коробки;</w:t>
      </w:r>
    </w:p>
    <w:p w14:paraId="14C95872"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узнает материалы на ощупь, по звуку;</w:t>
      </w:r>
    </w:p>
    <w:p w14:paraId="0B52D9EB" w14:textId="77777777" w:rsidR="00396B68"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строит из кубиков башню;</w:t>
      </w:r>
    </w:p>
    <w:p w14:paraId="047ED14F" w14:textId="77777777" w:rsidR="00396B68" w:rsidRPr="003F7335" w:rsidRDefault="00396B68" w:rsidP="0039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наполняет железные и пластиковые сосуды различными предметами;</w:t>
      </w:r>
    </w:p>
    <w:p w14:paraId="10307B60" w14:textId="77777777" w:rsidR="00396B68" w:rsidRDefault="00396B68" w:rsidP="00396B6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выполнение элементарных заданий по образцу;</w:t>
      </w:r>
    </w:p>
    <w:p w14:paraId="3ED88215" w14:textId="27D927F2" w:rsidR="00396B68" w:rsidRPr="00C16D26" w:rsidRDefault="00396B68" w:rsidP="00C16D26">
      <w:pPr>
        <w:jc w:val="both"/>
        <w:rPr>
          <w:rFonts w:ascii="Times New Roman" w:hAnsi="Times New Roman" w:cs="Times New Roman"/>
          <w:sz w:val="24"/>
          <w:szCs w:val="24"/>
        </w:rPr>
      </w:pPr>
      <w:r>
        <w:rPr>
          <w:rFonts w:ascii="Times New Roman" w:hAnsi="Times New Roman" w:cs="Times New Roman"/>
          <w:sz w:val="24"/>
          <w:szCs w:val="24"/>
        </w:rPr>
        <w:t xml:space="preserve">- умеет воспринимать, удерживать </w:t>
      </w:r>
      <w:proofErr w:type="gramStart"/>
      <w:r>
        <w:rPr>
          <w:rFonts w:ascii="Times New Roman" w:hAnsi="Times New Roman" w:cs="Times New Roman"/>
          <w:sz w:val="24"/>
          <w:szCs w:val="24"/>
        </w:rPr>
        <w:t>изделие</w:t>
      </w:r>
      <w:proofErr w:type="gramEnd"/>
      <w:r>
        <w:rPr>
          <w:rFonts w:ascii="Times New Roman" w:hAnsi="Times New Roman" w:cs="Times New Roman"/>
          <w:sz w:val="24"/>
          <w:szCs w:val="24"/>
        </w:rPr>
        <w:t xml:space="preserve"> в руках рассматривая его со всех сторон.</w:t>
      </w:r>
    </w:p>
    <w:p w14:paraId="130342D6" w14:textId="77777777" w:rsidR="00396B68" w:rsidRDefault="00396B68" w:rsidP="00396B68">
      <w:pPr>
        <w:spacing w:after="0" w:line="360" w:lineRule="auto"/>
        <w:ind w:firstLine="709"/>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Базовые учебные действия.</w:t>
      </w:r>
    </w:p>
    <w:p w14:paraId="7F27D219" w14:textId="77777777" w:rsidR="00396B68" w:rsidRDefault="00396B68" w:rsidP="00396B68">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 xml:space="preserve">- входить и выходить из учебного помещения со звонком; </w:t>
      </w:r>
    </w:p>
    <w:p w14:paraId="35B3F86D" w14:textId="77777777" w:rsidR="00396B68" w:rsidRDefault="00396B68" w:rsidP="00396B68">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 xml:space="preserve">-ориентироваться в пространстве класса (зала, учебного помещения), пользоваться учебной мебелью; </w:t>
      </w:r>
    </w:p>
    <w:p w14:paraId="544E4470" w14:textId="77777777" w:rsidR="00396B68" w:rsidRDefault="00396B68" w:rsidP="00396B68">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 xml:space="preserve">-адекватно использовать ритуалы школьного поведения (поднимать руку, вставать и выходить из-за парты и т. д.); </w:t>
      </w:r>
    </w:p>
    <w:p w14:paraId="59A46A88" w14:textId="77777777" w:rsidR="00396B68" w:rsidRDefault="00396B68" w:rsidP="00396B68">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 xml:space="preserve">-принимать цели и произвольно включаться в деятельность; </w:t>
      </w:r>
    </w:p>
    <w:p w14:paraId="1397C830" w14:textId="77777777" w:rsidR="00396B68" w:rsidRDefault="00396B68" w:rsidP="00396B68">
      <w:pPr>
        <w:spacing w:after="0" w:line="240" w:lineRule="auto"/>
        <w:jc w:val="both"/>
        <w:rPr>
          <w:rFonts w:ascii="Times New Roman" w:eastAsia="Times New Roman" w:hAnsi="Times New Roman" w:cs="Times New Roman"/>
          <w:kern w:val="2"/>
          <w:sz w:val="24"/>
          <w:szCs w:val="24"/>
          <w:lang w:eastAsia="ru-RU" w:bidi="hi-IN"/>
        </w:rPr>
      </w:pPr>
      <w:r>
        <w:rPr>
          <w:rFonts w:ascii="Times New Roman" w:eastAsia="Times New Roman" w:hAnsi="Times New Roman" w:cs="Times New Roman"/>
          <w:kern w:val="2"/>
          <w:sz w:val="24"/>
          <w:szCs w:val="24"/>
          <w:lang w:eastAsia="ru-RU" w:bidi="hi-IN"/>
        </w:rPr>
        <w:t>-передвигаться по школе, находить свой класс, другие необходимые помещения.</w:t>
      </w:r>
    </w:p>
    <w:p w14:paraId="40E798AD" w14:textId="77777777" w:rsidR="00EF42D4" w:rsidRPr="007569F0" w:rsidRDefault="00EF42D4" w:rsidP="007569F0">
      <w:pPr>
        <w:tabs>
          <w:tab w:val="left" w:pos="0"/>
        </w:tabs>
        <w:spacing w:after="0" w:line="240" w:lineRule="auto"/>
        <w:jc w:val="both"/>
        <w:rPr>
          <w:rFonts w:ascii="Times New Roman" w:eastAsia="Times New Roman" w:hAnsi="Times New Roman" w:cs="Times New Roman"/>
          <w:sz w:val="24"/>
          <w:szCs w:val="24"/>
          <w:shd w:val="clear" w:color="auto" w:fill="FFFFFF"/>
        </w:rPr>
      </w:pPr>
    </w:p>
    <w:p w14:paraId="0FD90A61" w14:textId="77777777" w:rsidR="00381AC7" w:rsidRDefault="00381AC7" w:rsidP="00381AC7">
      <w:pPr>
        <w:suppressAutoHyphens/>
        <w:spacing w:after="0" w:line="240" w:lineRule="auto"/>
        <w:jc w:val="center"/>
        <w:rPr>
          <w:rFonts w:ascii="Times New Roman" w:hAnsi="Times New Roman"/>
          <w:b/>
          <w:sz w:val="24"/>
          <w:szCs w:val="28"/>
        </w:rPr>
      </w:pPr>
      <w:r>
        <w:rPr>
          <w:rFonts w:ascii="Times New Roman" w:hAnsi="Times New Roman"/>
          <w:b/>
          <w:sz w:val="24"/>
          <w:szCs w:val="28"/>
        </w:rPr>
        <w:t>Учебно – методическое обеспечение</w:t>
      </w:r>
    </w:p>
    <w:p w14:paraId="74764CCA" w14:textId="77777777" w:rsidR="00227565" w:rsidRDefault="00227565" w:rsidP="00227565">
      <w:pPr>
        <w:pStyle w:val="a4"/>
        <w:numPr>
          <w:ilvl w:val="0"/>
          <w:numId w:val="1"/>
        </w:num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 xml:space="preserve">Федеральный государственный образовательный стандарт образования </w:t>
      </w:r>
      <w:proofErr w:type="gramStart"/>
      <w:r>
        <w:rPr>
          <w:rFonts w:ascii="Times New Roman" w:hAnsi="Times New Roman" w:cs="Times New Roman"/>
          <w:color w:val="000000"/>
          <w:sz w:val="24"/>
          <w:szCs w:val="28"/>
        </w:rPr>
        <w:t>обучающихся</w:t>
      </w:r>
      <w:proofErr w:type="gramEnd"/>
      <w:r>
        <w:rPr>
          <w:rFonts w:ascii="Times New Roman" w:hAnsi="Times New Roman" w:cs="Times New Roman"/>
          <w:color w:val="000000"/>
          <w:sz w:val="24"/>
          <w:szCs w:val="28"/>
        </w:rPr>
        <w:t xml:space="preserve"> с умственной отсталостью (интеллектуальными нарушениями).</w:t>
      </w:r>
    </w:p>
    <w:p w14:paraId="796CC988" w14:textId="77777777" w:rsidR="00227565" w:rsidRDefault="00227565" w:rsidP="00227565">
      <w:pPr>
        <w:pStyle w:val="a4"/>
        <w:numPr>
          <w:ilvl w:val="0"/>
          <w:numId w:val="1"/>
        </w:numPr>
        <w:suppressAutoHyphens/>
        <w:spacing w:after="0" w:line="240" w:lineRule="auto"/>
        <w:jc w:val="both"/>
        <w:rPr>
          <w:rFonts w:ascii="Times New Roman" w:hAnsi="Times New Roman"/>
          <w:b/>
          <w:sz w:val="24"/>
          <w:szCs w:val="28"/>
        </w:rPr>
      </w:pPr>
      <w:r>
        <w:rPr>
          <w:rFonts w:ascii="Times New Roman" w:hAnsi="Times New Roman" w:cs="Times New Roman"/>
          <w:sz w:val="24"/>
          <w:szCs w:val="24"/>
        </w:rPr>
        <w:t xml:space="preserve">Федеральная адаптированная основная общеобразовательная программа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умственной отсталостью (интеллектуальными нарушениями).</w:t>
      </w:r>
    </w:p>
    <w:p w14:paraId="2374FC02" w14:textId="77777777" w:rsidR="00673914" w:rsidRDefault="00673914" w:rsidP="00673914">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487092">
        <w:rPr>
          <w:rFonts w:ascii="Times New Roman" w:eastAsia="Calibri" w:hAnsi="Times New Roman" w:cs="Times New Roman"/>
          <w:sz w:val="24"/>
          <w:szCs w:val="24"/>
        </w:rPr>
        <w:t>даптированн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основн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ая</w:t>
      </w:r>
      <w:r w:rsidRPr="00487092">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487092">
        <w:rPr>
          <w:rFonts w:ascii="Times New Roman" w:eastAsia="Calibri" w:hAnsi="Times New Roman" w:cs="Times New Roman"/>
          <w:sz w:val="24"/>
          <w:szCs w:val="24"/>
        </w:rPr>
        <w:t xml:space="preserve"> начального общего образования обучающихся с расстройствами аутистического спектра </w:t>
      </w:r>
      <w:r>
        <w:rPr>
          <w:rFonts w:ascii="Times New Roman" w:eastAsia="Calibri" w:hAnsi="Times New Roman" w:cs="Times New Roman"/>
          <w:sz w:val="24"/>
          <w:szCs w:val="24"/>
        </w:rPr>
        <w:t>(вариант 8.4) КГБОУ «Канская школа».</w:t>
      </w:r>
    </w:p>
    <w:p w14:paraId="16F849F4" w14:textId="77777777" w:rsidR="00673914" w:rsidRDefault="00673914" w:rsidP="00381AC7">
      <w:pPr>
        <w:spacing w:after="0" w:line="240" w:lineRule="auto"/>
        <w:jc w:val="both"/>
        <w:outlineLvl w:val="1"/>
        <w:rPr>
          <w:rFonts w:ascii="Times New Roman" w:hAnsi="Times New Roman"/>
          <w:sz w:val="24"/>
          <w:szCs w:val="24"/>
        </w:rPr>
      </w:pPr>
    </w:p>
    <w:p w14:paraId="4E39C359" w14:textId="77777777" w:rsidR="00381AC7" w:rsidRPr="009A2750" w:rsidRDefault="00381AC7" w:rsidP="00381AC7">
      <w:pPr>
        <w:shd w:val="clear" w:color="auto" w:fill="FFFFFF"/>
        <w:spacing w:after="0" w:line="240" w:lineRule="auto"/>
        <w:jc w:val="center"/>
        <w:rPr>
          <w:rFonts w:ascii="Times New Roman" w:hAnsi="Times New Roman" w:cs="Times New Roman"/>
          <w:b/>
          <w:sz w:val="24"/>
        </w:rPr>
      </w:pPr>
      <w:r w:rsidRPr="009A2750">
        <w:rPr>
          <w:rFonts w:ascii="Times New Roman" w:hAnsi="Times New Roman" w:cs="Times New Roman"/>
          <w:b/>
          <w:sz w:val="24"/>
        </w:rPr>
        <w:t>Список литературы</w:t>
      </w:r>
    </w:p>
    <w:p w14:paraId="1907FF88" w14:textId="77777777" w:rsidR="00381AC7" w:rsidRDefault="00381AC7" w:rsidP="00381AC7">
      <w:pPr>
        <w:pStyle w:val="a4"/>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Гонеев</w:t>
      </w:r>
      <w:proofErr w:type="spellEnd"/>
      <w:r>
        <w:rPr>
          <w:rFonts w:ascii="Times New Roman" w:hAnsi="Times New Roman"/>
          <w:sz w:val="24"/>
          <w:szCs w:val="24"/>
        </w:rPr>
        <w:t xml:space="preserve"> А.Д. Основы коррекционной педагогики: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для студ. </w:t>
      </w:r>
      <w:proofErr w:type="spellStart"/>
      <w:r>
        <w:rPr>
          <w:rFonts w:ascii="Times New Roman" w:hAnsi="Times New Roman"/>
          <w:sz w:val="24"/>
          <w:szCs w:val="24"/>
        </w:rPr>
        <w:t>высш</w:t>
      </w:r>
      <w:proofErr w:type="spellEnd"/>
      <w:r>
        <w:rPr>
          <w:rFonts w:ascii="Times New Roman" w:hAnsi="Times New Roman"/>
          <w:sz w:val="24"/>
          <w:szCs w:val="24"/>
        </w:rPr>
        <w:t xml:space="preserve">. пед. заведений; Под ред. </w:t>
      </w:r>
      <w:proofErr w:type="spellStart"/>
      <w:r>
        <w:rPr>
          <w:rFonts w:ascii="Times New Roman" w:hAnsi="Times New Roman"/>
          <w:sz w:val="24"/>
          <w:szCs w:val="24"/>
        </w:rPr>
        <w:t>Сластенина</w:t>
      </w:r>
      <w:proofErr w:type="spellEnd"/>
      <w:r>
        <w:rPr>
          <w:rFonts w:ascii="Times New Roman" w:hAnsi="Times New Roman"/>
          <w:sz w:val="24"/>
          <w:szCs w:val="24"/>
        </w:rPr>
        <w:t xml:space="preserve"> В.А. – М.: «Академия», 1999.- 280 с.</w:t>
      </w:r>
    </w:p>
    <w:p w14:paraId="62E2C1D8" w14:textId="77777777" w:rsidR="00381AC7" w:rsidRDefault="00381AC7" w:rsidP="00381AC7">
      <w:pPr>
        <w:pStyle w:val="a4"/>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Пузанов Б.П. Обучение детей с нарушениями интеллектуального развития: (Олигофренопедагогика): </w:t>
      </w:r>
      <w:proofErr w:type="spellStart"/>
      <w:r>
        <w:rPr>
          <w:rFonts w:ascii="Times New Roman" w:hAnsi="Times New Roman"/>
          <w:sz w:val="24"/>
          <w:szCs w:val="24"/>
        </w:rPr>
        <w:t>Учеб</w:t>
      </w:r>
      <w:proofErr w:type="gramStart"/>
      <w:r>
        <w:rPr>
          <w:rFonts w:ascii="Times New Roman" w:hAnsi="Times New Roman"/>
          <w:sz w:val="24"/>
          <w:szCs w:val="24"/>
        </w:rPr>
        <w:t>.п</w:t>
      </w:r>
      <w:proofErr w:type="gramEnd"/>
      <w:r>
        <w:rPr>
          <w:rFonts w:ascii="Times New Roman" w:hAnsi="Times New Roman"/>
          <w:sz w:val="24"/>
          <w:szCs w:val="24"/>
        </w:rPr>
        <w:t>особие</w:t>
      </w:r>
      <w:proofErr w:type="spellEnd"/>
      <w:r>
        <w:rPr>
          <w:rFonts w:ascii="Times New Roman" w:hAnsi="Times New Roman"/>
          <w:sz w:val="24"/>
          <w:szCs w:val="24"/>
        </w:rPr>
        <w:t xml:space="preserve"> для студ. </w:t>
      </w:r>
      <w:proofErr w:type="spellStart"/>
      <w:r>
        <w:rPr>
          <w:rFonts w:ascii="Times New Roman" w:hAnsi="Times New Roman"/>
          <w:sz w:val="24"/>
          <w:szCs w:val="24"/>
        </w:rPr>
        <w:t>высш</w:t>
      </w:r>
      <w:proofErr w:type="spellEnd"/>
      <w:r>
        <w:rPr>
          <w:rFonts w:ascii="Times New Roman" w:hAnsi="Times New Roman"/>
          <w:sz w:val="24"/>
          <w:szCs w:val="24"/>
        </w:rPr>
        <w:t>. и сред. пед. учеб. Заведений. – М.: «Академия», 2000. – 272 с.</w:t>
      </w:r>
    </w:p>
    <w:p w14:paraId="30337993" w14:textId="77777777" w:rsidR="00381AC7" w:rsidRDefault="00381AC7" w:rsidP="00381AC7">
      <w:pPr>
        <w:pStyle w:val="a4"/>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Стребелева</w:t>
      </w:r>
      <w:proofErr w:type="spellEnd"/>
      <w:r>
        <w:rPr>
          <w:rFonts w:ascii="Times New Roman" w:hAnsi="Times New Roman"/>
          <w:sz w:val="24"/>
          <w:szCs w:val="24"/>
        </w:rPr>
        <w:t xml:space="preserve"> Е.А. Дидактические игры и упражнения в обучении дошкольников с отклонениями в развитии: Пособие для учителя. - М.: ВЛАДОС, 2001. – 224 с.: ил.</w:t>
      </w:r>
    </w:p>
    <w:p w14:paraId="41CBCAC7" w14:textId="50DE3DF6" w:rsidR="00381AC7" w:rsidRDefault="00381AC7" w:rsidP="00381AC7">
      <w:pPr>
        <w:pStyle w:val="a4"/>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Стребелева</w:t>
      </w:r>
      <w:proofErr w:type="spellEnd"/>
      <w:r>
        <w:rPr>
          <w:rFonts w:ascii="Times New Roman" w:hAnsi="Times New Roman"/>
          <w:sz w:val="24"/>
          <w:szCs w:val="24"/>
        </w:rPr>
        <w:t xml:space="preserve"> Е.А. Формирование мышления у детей с отклонениями в развитии: Кн. для педагога – дефектолога. – М.: ВЛАДОС, 2005. – 180 с.: ил. – (Коррекционная педагогика).</w:t>
      </w:r>
    </w:p>
    <w:p w14:paraId="78FBF868" w14:textId="77777777" w:rsidR="00C16D26" w:rsidRDefault="00C16D26" w:rsidP="00C16D26">
      <w:pPr>
        <w:pStyle w:val="a4"/>
        <w:shd w:val="clear" w:color="auto" w:fill="FFFFFF"/>
        <w:spacing w:after="0" w:line="240" w:lineRule="auto"/>
        <w:jc w:val="both"/>
        <w:rPr>
          <w:rFonts w:ascii="Times New Roman" w:hAnsi="Times New Roman"/>
          <w:sz w:val="24"/>
          <w:szCs w:val="24"/>
        </w:rPr>
      </w:pPr>
    </w:p>
    <w:p w14:paraId="422F0DFB" w14:textId="77777777" w:rsidR="00381AC7" w:rsidRDefault="00381AC7" w:rsidP="00381AC7">
      <w:pPr>
        <w:suppressAutoHyphens/>
        <w:spacing w:after="0" w:line="240" w:lineRule="auto"/>
        <w:jc w:val="center"/>
        <w:rPr>
          <w:rFonts w:ascii="Times New Roman" w:hAnsi="Times New Roman"/>
          <w:b/>
          <w:sz w:val="24"/>
          <w:szCs w:val="28"/>
        </w:rPr>
      </w:pPr>
      <w:r>
        <w:rPr>
          <w:rFonts w:ascii="Times New Roman" w:hAnsi="Times New Roman"/>
          <w:b/>
          <w:sz w:val="24"/>
          <w:szCs w:val="28"/>
        </w:rPr>
        <w:t>Материально – техническое обеспечение</w:t>
      </w:r>
    </w:p>
    <w:p w14:paraId="22384049" w14:textId="77777777" w:rsidR="00381AC7" w:rsidRPr="00A02308" w:rsidRDefault="00381AC7" w:rsidP="00381AC7">
      <w:pPr>
        <w:pStyle w:val="a4"/>
        <w:numPr>
          <w:ilvl w:val="0"/>
          <w:numId w:val="4"/>
        </w:numPr>
        <w:spacing w:after="0" w:line="240" w:lineRule="auto"/>
        <w:jc w:val="both"/>
        <w:rPr>
          <w:rFonts w:ascii="Times New Roman" w:hAnsi="Times New Roman"/>
          <w:sz w:val="24"/>
          <w:szCs w:val="27"/>
          <w:shd w:val="clear" w:color="auto" w:fill="FFFFFF"/>
        </w:rPr>
      </w:pPr>
      <w:r w:rsidRPr="00A02308">
        <w:rPr>
          <w:rFonts w:ascii="Times New Roman" w:hAnsi="Times New Roman"/>
          <w:sz w:val="24"/>
        </w:rPr>
        <w:lastRenderedPageBreak/>
        <w:t>Библиотечный фонд (книгопечатная продукция): учебно – методические комплекты, учебно – наглядные пособия; методические пособия.</w:t>
      </w:r>
    </w:p>
    <w:p w14:paraId="6306EBC9" w14:textId="77777777" w:rsidR="00381AC7" w:rsidRPr="00A02308" w:rsidRDefault="00381AC7" w:rsidP="00381AC7">
      <w:pPr>
        <w:pStyle w:val="a4"/>
        <w:numPr>
          <w:ilvl w:val="0"/>
          <w:numId w:val="4"/>
        </w:numPr>
        <w:spacing w:after="0" w:line="240" w:lineRule="auto"/>
        <w:jc w:val="both"/>
        <w:rPr>
          <w:rFonts w:ascii="Times New Roman" w:hAnsi="Times New Roman"/>
          <w:sz w:val="24"/>
          <w:szCs w:val="27"/>
          <w:shd w:val="clear" w:color="auto" w:fill="FFFFFF"/>
        </w:rPr>
      </w:pPr>
      <w:r w:rsidRPr="00A02308">
        <w:rPr>
          <w:rFonts w:ascii="Times New Roman" w:hAnsi="Times New Roman"/>
          <w:sz w:val="24"/>
        </w:rPr>
        <w:t xml:space="preserve">Печатные пособия: </w:t>
      </w:r>
      <w:r w:rsidRPr="00A02308">
        <w:rPr>
          <w:rFonts w:ascii="Times New Roman" w:hAnsi="Times New Roman"/>
          <w:sz w:val="24"/>
          <w:shd w:val="clear" w:color="auto" w:fill="FFFFFF"/>
        </w:rPr>
        <w:t>дидактический раздаточный материал.</w:t>
      </w:r>
    </w:p>
    <w:p w14:paraId="1B9071DC" w14:textId="77777777" w:rsidR="00381AC7" w:rsidRPr="00A02308" w:rsidRDefault="00381AC7" w:rsidP="00381AC7">
      <w:pPr>
        <w:pStyle w:val="a4"/>
        <w:numPr>
          <w:ilvl w:val="0"/>
          <w:numId w:val="4"/>
        </w:numPr>
        <w:spacing w:after="0" w:line="240" w:lineRule="auto"/>
        <w:jc w:val="both"/>
        <w:rPr>
          <w:rFonts w:ascii="Times New Roman" w:hAnsi="Times New Roman"/>
          <w:szCs w:val="27"/>
          <w:shd w:val="clear" w:color="auto" w:fill="FFFFFF"/>
        </w:rPr>
      </w:pPr>
      <w:r w:rsidRPr="00A02308">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14:paraId="0F6CD7B9" w14:textId="77777777" w:rsidR="00381AC7" w:rsidRPr="00A02308" w:rsidRDefault="00381AC7" w:rsidP="00381AC7">
      <w:pPr>
        <w:pStyle w:val="a4"/>
        <w:numPr>
          <w:ilvl w:val="0"/>
          <w:numId w:val="4"/>
        </w:numPr>
        <w:spacing w:after="0" w:line="240" w:lineRule="auto"/>
        <w:jc w:val="both"/>
        <w:rPr>
          <w:rFonts w:ascii="Times New Roman" w:hAnsi="Times New Roman"/>
          <w:szCs w:val="27"/>
          <w:shd w:val="clear" w:color="auto" w:fill="FFFFFF"/>
        </w:rPr>
      </w:pPr>
      <w:r w:rsidRPr="00A02308">
        <w:rPr>
          <w:rFonts w:ascii="Times New Roman" w:hAnsi="Times New Roman"/>
          <w:sz w:val="24"/>
          <w:szCs w:val="27"/>
          <w:shd w:val="clear" w:color="auto" w:fill="FFFFFF"/>
        </w:rPr>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w:t>
      </w:r>
    </w:p>
    <w:p w14:paraId="5D9C7CAB" w14:textId="77777777" w:rsidR="00381AC7" w:rsidRPr="00A02308" w:rsidRDefault="00381AC7" w:rsidP="00381AC7">
      <w:pPr>
        <w:pStyle w:val="a4"/>
        <w:numPr>
          <w:ilvl w:val="0"/>
          <w:numId w:val="4"/>
        </w:numPr>
        <w:spacing w:after="0" w:line="240" w:lineRule="auto"/>
        <w:jc w:val="both"/>
        <w:rPr>
          <w:rFonts w:ascii="Times New Roman" w:hAnsi="Times New Roman"/>
          <w:szCs w:val="27"/>
          <w:shd w:val="clear" w:color="auto" w:fill="FFFFFF"/>
        </w:rPr>
      </w:pPr>
      <w:proofErr w:type="gramStart"/>
      <w:r w:rsidRPr="00A02308">
        <w:rPr>
          <w:rFonts w:ascii="Times New Roman" w:hAnsi="Times New Roman"/>
          <w:sz w:val="24"/>
          <w:szCs w:val="27"/>
          <w:shd w:val="clear" w:color="auto" w:fill="FFFFFF"/>
        </w:rPr>
        <w:t>Учебно – практическое оборудование: мозаика, кубики, шнуровка, коробочки, бусы, шнуры, шпагаты, пластмассовые кольца, палочки с крючком и без крючка, карточки для различения основных и оттеночных цветов, объемные предметы (шар, куб, треугольник, конус, цилиндр), предметы плоскостных форм, набор предметов разной величины, разборные игрушки (матрешки, пирамидки), разрезные картинки, счетные палочки, цветные палочки, наборы строительных материалов, нитки, бумага белая и цветная, пластилин, ножницы.</w:t>
      </w:r>
      <w:proofErr w:type="gramEnd"/>
    </w:p>
    <w:p w14:paraId="57678941" w14:textId="77777777" w:rsidR="00381AC7" w:rsidRPr="00D4478B" w:rsidRDefault="00381AC7" w:rsidP="00381AC7">
      <w:pPr>
        <w:pStyle w:val="a4"/>
        <w:numPr>
          <w:ilvl w:val="0"/>
          <w:numId w:val="4"/>
        </w:numPr>
        <w:spacing w:after="0" w:line="240" w:lineRule="auto"/>
        <w:jc w:val="both"/>
        <w:rPr>
          <w:rStyle w:val="c3"/>
          <w:rFonts w:ascii="Times New Roman" w:hAnsi="Times New Roman"/>
          <w:szCs w:val="27"/>
          <w:shd w:val="clear" w:color="auto" w:fill="FFFFFF"/>
        </w:rPr>
      </w:pPr>
      <w:r w:rsidRPr="00A02308">
        <w:rPr>
          <w:rFonts w:ascii="Times New Roman" w:hAnsi="Times New Roman"/>
          <w:sz w:val="24"/>
          <w:szCs w:val="27"/>
          <w:shd w:val="clear" w:color="auto" w:fill="FFFFFF"/>
        </w:rPr>
        <w:t>Оборудование класса: ученичес</w:t>
      </w:r>
      <w:r>
        <w:rPr>
          <w:rFonts w:ascii="Times New Roman" w:hAnsi="Times New Roman"/>
          <w:sz w:val="24"/>
          <w:szCs w:val="27"/>
          <w:shd w:val="clear" w:color="auto" w:fill="FFFFFF"/>
        </w:rPr>
        <w:t>кие столы 1 местные с комплектом</w:t>
      </w:r>
      <w:r w:rsidRPr="00A02308">
        <w:rPr>
          <w:rFonts w:ascii="Times New Roman" w:hAnsi="Times New Roman"/>
          <w:sz w:val="24"/>
          <w:szCs w:val="27"/>
          <w:shd w:val="clear" w:color="auto" w:fill="FFFFFF"/>
        </w:rPr>
        <w:t xml:space="preserve"> стульев, стол учительский, шкафы для хранения учебников, дидактических материалов, пособий и пр. </w:t>
      </w:r>
    </w:p>
    <w:p w14:paraId="3A097A59" w14:textId="77777777" w:rsidR="00EF42D4" w:rsidRDefault="00EF42D4" w:rsidP="00EF42D4">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18A78C37" w14:textId="77777777" w:rsidR="00EF42D4" w:rsidRDefault="00EF42D4" w:rsidP="00EF42D4">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Содержание тем коррекционного курса</w:t>
      </w:r>
    </w:p>
    <w:p w14:paraId="6EBAD253" w14:textId="77777777" w:rsid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Содержание коррекционного курса "Предметно-практические действия" включает 2</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 xml:space="preserve">раздела: </w:t>
      </w:r>
    </w:p>
    <w:p w14:paraId="1023AAC6" w14:textId="77777777" w:rsid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 xml:space="preserve">«Действия с материалами» </w:t>
      </w:r>
    </w:p>
    <w:p w14:paraId="435B21B5"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«Действия с предметами».</w:t>
      </w:r>
    </w:p>
    <w:p w14:paraId="1A28E3F0" w14:textId="77777777" w:rsid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Сущность обучения состоит в следующем:</w:t>
      </w:r>
    </w:p>
    <w:p w14:paraId="2DBD3718" w14:textId="77777777" w:rsidR="007569F0" w:rsidRDefault="007569F0" w:rsidP="007569F0">
      <w:pPr>
        <w:pStyle w:val="a4"/>
        <w:numPr>
          <w:ilvl w:val="0"/>
          <w:numId w:val="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 xml:space="preserve">первично совершенствовать </w:t>
      </w:r>
      <w:r w:rsidRPr="007569F0">
        <w:rPr>
          <w:rFonts w:ascii="Times New Roman" w:eastAsia="TimesNewRomanPSMT" w:hAnsi="Times New Roman" w:cs="Times New Roman"/>
          <w:i/>
          <w:iCs/>
          <w:sz w:val="24"/>
          <w:szCs w:val="24"/>
        </w:rPr>
        <w:t>манипуляторные действия с предметом и</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i/>
          <w:iCs/>
          <w:sz w:val="24"/>
          <w:szCs w:val="24"/>
        </w:rPr>
        <w:t xml:space="preserve">ориентировочные операции </w:t>
      </w:r>
      <w:r w:rsidRPr="007569F0">
        <w:rPr>
          <w:rFonts w:ascii="Times New Roman" w:eastAsia="TimesNewRomanPSMT" w:hAnsi="Times New Roman" w:cs="Times New Roman"/>
          <w:sz w:val="24"/>
          <w:szCs w:val="24"/>
        </w:rPr>
        <w:t>обследования, что отражает элементарные двигательные и</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сенсорные возможности руки обучающегося. Далее необходимо ученика знакомить со</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 xml:space="preserve">свойствами материала и предмета (путем </w:t>
      </w:r>
      <w:proofErr w:type="spellStart"/>
      <w:r>
        <w:rPr>
          <w:rFonts w:ascii="Times New Roman" w:eastAsia="TimesNewRomanPSMT" w:hAnsi="Times New Roman" w:cs="Times New Roman"/>
          <w:sz w:val="24"/>
          <w:szCs w:val="24"/>
        </w:rPr>
        <w:t>с</w:t>
      </w:r>
      <w:r w:rsidRPr="007569F0">
        <w:rPr>
          <w:rFonts w:ascii="Times New Roman" w:eastAsia="TimesNewRomanPSMT" w:hAnsi="Times New Roman" w:cs="Times New Roman"/>
          <w:sz w:val="24"/>
          <w:szCs w:val="24"/>
        </w:rPr>
        <w:t>минание</w:t>
      </w:r>
      <w:proofErr w:type="spellEnd"/>
      <w:r w:rsidRPr="007569F0">
        <w:rPr>
          <w:rFonts w:ascii="Times New Roman" w:eastAsia="TimesNewRomanPSMT" w:hAnsi="Times New Roman" w:cs="Times New Roman"/>
          <w:sz w:val="24"/>
          <w:szCs w:val="24"/>
        </w:rPr>
        <w:t>, разминания, пересыпания,</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 xml:space="preserve">переливания, перекладывания, наматывания и др.), что переходит </w:t>
      </w:r>
      <w:r w:rsidRPr="007569F0">
        <w:rPr>
          <w:rFonts w:ascii="Times New Roman" w:eastAsia="TimesNewRomanPSMT" w:hAnsi="Times New Roman" w:cs="Times New Roman"/>
          <w:i/>
          <w:iCs/>
          <w:sz w:val="24"/>
          <w:szCs w:val="24"/>
        </w:rPr>
        <w:t>в предметн</w:t>
      </w:r>
      <w:proofErr w:type="gramStart"/>
      <w:r w:rsidRPr="007569F0">
        <w:rPr>
          <w:rFonts w:ascii="Times New Roman" w:eastAsia="TimesNewRomanPSMT" w:hAnsi="Times New Roman" w:cs="Times New Roman"/>
          <w:i/>
          <w:iCs/>
          <w:sz w:val="24"/>
          <w:szCs w:val="24"/>
        </w:rPr>
        <w:t>о-</w:t>
      </w:r>
      <w:proofErr w:type="gramEnd"/>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i/>
          <w:iCs/>
          <w:sz w:val="24"/>
          <w:szCs w:val="24"/>
        </w:rPr>
        <w:t>специфические операции</w:t>
      </w:r>
      <w:r w:rsidRPr="007569F0">
        <w:rPr>
          <w:rFonts w:ascii="Times New Roman" w:eastAsia="TimesNewRomanPSMT" w:hAnsi="Times New Roman" w:cs="Times New Roman"/>
          <w:sz w:val="24"/>
          <w:szCs w:val="24"/>
        </w:rPr>
        <w:t>;</w:t>
      </w:r>
    </w:p>
    <w:p w14:paraId="4EF76371" w14:textId="77777777" w:rsidR="007569F0" w:rsidRDefault="007569F0" w:rsidP="007569F0">
      <w:pPr>
        <w:pStyle w:val="a4"/>
        <w:numPr>
          <w:ilvl w:val="0"/>
          <w:numId w:val="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sz w:val="24"/>
          <w:szCs w:val="24"/>
        </w:rPr>
        <w:t xml:space="preserve"> выполнение ручных действий, используя предмет для достижения цели (палку, сачок и пр.);</w:t>
      </w:r>
    </w:p>
    <w:p w14:paraId="03AECA16" w14:textId="77777777" w:rsidR="007569F0" w:rsidRPr="007569F0" w:rsidRDefault="007569F0" w:rsidP="007569F0">
      <w:pPr>
        <w:pStyle w:val="a4"/>
        <w:numPr>
          <w:ilvl w:val="0"/>
          <w:numId w:val="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proofErr w:type="gramStart"/>
      <w:r w:rsidRPr="007569F0">
        <w:rPr>
          <w:rFonts w:ascii="Times New Roman" w:eastAsia="TimesNewRomanPSMT" w:hAnsi="Times New Roman" w:cs="Times New Roman"/>
          <w:sz w:val="24"/>
          <w:szCs w:val="24"/>
        </w:rPr>
        <w:t xml:space="preserve">овладение </w:t>
      </w:r>
      <w:r w:rsidRPr="007569F0">
        <w:rPr>
          <w:rFonts w:ascii="Times New Roman" w:eastAsia="TimesNewRomanPSMT" w:hAnsi="Times New Roman" w:cs="Times New Roman"/>
          <w:i/>
          <w:iCs/>
          <w:sz w:val="24"/>
          <w:szCs w:val="24"/>
        </w:rPr>
        <w:t>предметно-орудийными действиями</w:t>
      </w:r>
      <w:r w:rsidRPr="007569F0">
        <w:rPr>
          <w:rFonts w:ascii="Times New Roman" w:eastAsia="TimesNewRomanPSMT" w:hAnsi="Times New Roman" w:cs="Times New Roman"/>
          <w:sz w:val="24"/>
          <w:szCs w:val="24"/>
        </w:rPr>
        <w:t>, когда рука подчиняется требованиям орудийных приемов (ложкой зачерпывать, ножницами резать, карандашом</w:t>
      </w:r>
      <w:proofErr w:type="gramEnd"/>
    </w:p>
    <w:p w14:paraId="638B4DE9" w14:textId="77777777" w:rsidR="007569F0" w:rsidRPr="007569F0" w:rsidRDefault="007569F0" w:rsidP="007569F0">
      <w:pPr>
        <w:tabs>
          <w:tab w:val="left" w:pos="0"/>
        </w:tabs>
        <w:spacing w:after="0" w:line="240" w:lineRule="auto"/>
        <w:ind w:firstLine="709"/>
        <w:jc w:val="both"/>
        <w:rPr>
          <w:rFonts w:ascii="Times New Roman" w:eastAsia="Times New Roman" w:hAnsi="Times New Roman" w:cs="Times New Roman"/>
          <w:b/>
          <w:sz w:val="24"/>
          <w:szCs w:val="24"/>
          <w:shd w:val="clear" w:color="auto" w:fill="FFFFFF"/>
        </w:rPr>
      </w:pPr>
      <w:r w:rsidRPr="007569F0">
        <w:rPr>
          <w:rFonts w:ascii="Times New Roman" w:eastAsia="TimesNewRomanPSMT" w:hAnsi="Times New Roman" w:cs="Times New Roman"/>
          <w:sz w:val="24"/>
          <w:szCs w:val="24"/>
        </w:rPr>
        <w:t>проводить линии и т.д.).</w:t>
      </w:r>
    </w:p>
    <w:p w14:paraId="7238CC04" w14:textId="77777777" w:rsidR="007569F0" w:rsidRDefault="007569F0" w:rsidP="007569F0">
      <w:pPr>
        <w:tabs>
          <w:tab w:val="left" w:pos="0"/>
        </w:tabs>
        <w:spacing w:after="0" w:line="240" w:lineRule="auto"/>
        <w:rPr>
          <w:rFonts w:ascii="Times New Roman" w:eastAsia="Times New Roman" w:hAnsi="Times New Roman" w:cs="Times New Roman"/>
          <w:b/>
          <w:sz w:val="24"/>
          <w:szCs w:val="24"/>
          <w:shd w:val="clear" w:color="auto" w:fill="FFFFFF"/>
        </w:rPr>
      </w:pPr>
    </w:p>
    <w:p w14:paraId="07F7B6A2" w14:textId="77777777" w:rsidR="00EF42D4" w:rsidRDefault="00EF42D4" w:rsidP="007569F0">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Действия с материалами.</w:t>
      </w:r>
    </w:p>
    <w:p w14:paraId="45261E06" w14:textId="77777777" w:rsidR="007569F0" w:rsidRPr="007569F0" w:rsidRDefault="007569F0" w:rsidP="007569F0">
      <w:pPr>
        <w:autoSpaceDE w:val="0"/>
        <w:autoSpaceDN w:val="0"/>
        <w:adjustRightInd w:val="0"/>
        <w:spacing w:after="0" w:line="240" w:lineRule="auto"/>
        <w:ind w:firstLine="709"/>
        <w:jc w:val="both"/>
        <w:rPr>
          <w:rFonts w:ascii="Times New Roman" w:hAnsi="Times New Roman" w:cs="Times New Roman"/>
          <w:i/>
          <w:iCs/>
          <w:sz w:val="24"/>
          <w:szCs w:val="24"/>
        </w:rPr>
      </w:pPr>
      <w:r w:rsidRPr="007569F0">
        <w:rPr>
          <w:rFonts w:ascii="Times New Roman" w:hAnsi="Times New Roman" w:cs="Times New Roman"/>
          <w:i/>
          <w:iCs/>
          <w:sz w:val="24"/>
          <w:szCs w:val="24"/>
        </w:rPr>
        <w:t>Пластилин:</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раскатывание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небольших кусочков</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пластилина ладонью на</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подкладной доске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(палочки, столбики);</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соединение концов</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палочки в кольцо, с</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промазыванием места</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соединения; разрезание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палочки стекой; изготовление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совместно с педагогом</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из палочек на основе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образца;</w:t>
      </w:r>
    </w:p>
    <w:p w14:paraId="625A965B" w14:textId="77777777" w:rsid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i/>
          <w:iCs/>
          <w:sz w:val="24"/>
          <w:szCs w:val="24"/>
        </w:rPr>
        <w:t xml:space="preserve">Бумага: </w:t>
      </w:r>
      <w:r w:rsidRPr="007569F0">
        <w:rPr>
          <w:rFonts w:ascii="Times New Roman" w:eastAsia="TimesNewRomanPSMT" w:hAnsi="Times New Roman" w:cs="Times New Roman"/>
          <w:sz w:val="24"/>
          <w:szCs w:val="24"/>
        </w:rPr>
        <w:t>сгибание по</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заданным прямым</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линиям; обертывание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бумагой небольших</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предметов;</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складывание бумаги;</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изготовление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летающих игрушек</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Складывание бумажных</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салфеток; составление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набора цветной бумаги</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(3-4 листа);</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складывание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прямоугольных</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полосок бумаги вдвое;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подвижная аппликация</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из готовых деталей;</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предметная аппликация</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из готовых форм;</w:t>
      </w:r>
    </w:p>
    <w:p w14:paraId="48471A84"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i/>
          <w:iCs/>
          <w:sz w:val="24"/>
          <w:szCs w:val="24"/>
        </w:rPr>
        <w:t>Нитки</w:t>
      </w:r>
      <w:r w:rsidRPr="007569F0">
        <w:rPr>
          <w:rFonts w:ascii="Times New Roman" w:eastAsia="TimesNewRomanPSMT" w:hAnsi="Times New Roman" w:cs="Times New Roman"/>
          <w:sz w:val="24"/>
          <w:szCs w:val="24"/>
        </w:rPr>
        <w:t>: сматывание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ниток в клубок;</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размотка трикотажного</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срыва;</w:t>
      </w:r>
    </w:p>
    <w:p w14:paraId="6AD124A6"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eastAsia="TimesNewRomanPSMT" w:hAnsi="Times New Roman" w:cs="Times New Roman"/>
          <w:i/>
          <w:iCs/>
          <w:sz w:val="24"/>
          <w:szCs w:val="24"/>
        </w:rPr>
        <w:t xml:space="preserve">Ткань: </w:t>
      </w:r>
      <w:r w:rsidRPr="007569F0">
        <w:rPr>
          <w:rFonts w:ascii="Times New Roman" w:eastAsia="TimesNewRomanPSMT" w:hAnsi="Times New Roman" w:cs="Times New Roman"/>
          <w:sz w:val="24"/>
          <w:szCs w:val="24"/>
        </w:rPr>
        <w:t>обыгрывание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действий с тканью;</w:t>
      </w:r>
    </w:p>
    <w:p w14:paraId="7477E751"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i/>
          <w:iCs/>
          <w:sz w:val="24"/>
          <w:szCs w:val="24"/>
        </w:rPr>
      </w:pPr>
      <w:r w:rsidRPr="007569F0">
        <w:rPr>
          <w:rFonts w:ascii="Times New Roman" w:eastAsia="TimesNewRomanPSMT" w:hAnsi="Times New Roman" w:cs="Times New Roman"/>
          <w:i/>
          <w:iCs/>
          <w:sz w:val="24"/>
          <w:szCs w:val="24"/>
        </w:rPr>
        <w:t>Природный материал:</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первичная обработка,</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размещение н</w:t>
      </w:r>
      <w:r>
        <w:rPr>
          <w:rFonts w:ascii="Times New Roman" w:eastAsia="TimesNewRomanPSMT" w:hAnsi="Times New Roman" w:cs="Times New Roman"/>
          <w:sz w:val="24"/>
          <w:szCs w:val="24"/>
        </w:rPr>
        <w:t xml:space="preserve">а </w:t>
      </w:r>
      <w:r w:rsidRPr="007569F0">
        <w:rPr>
          <w:rFonts w:ascii="Times New Roman" w:eastAsia="TimesNewRomanPSMT" w:hAnsi="Times New Roman" w:cs="Times New Roman"/>
          <w:sz w:val="24"/>
          <w:szCs w:val="24"/>
        </w:rPr>
        <w:t>хранение; составление</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букетов из осенних</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листьев; подвижная</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аппликация из сухих</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листьев; накладывание</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сухих листьев на</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соответствующ</w:t>
      </w:r>
      <w:r>
        <w:rPr>
          <w:rFonts w:ascii="Times New Roman" w:eastAsia="TimesNewRomanPSMT" w:hAnsi="Times New Roman" w:cs="Times New Roman"/>
          <w:sz w:val="24"/>
          <w:szCs w:val="24"/>
        </w:rPr>
        <w:t>е</w:t>
      </w:r>
      <w:r w:rsidRPr="007569F0">
        <w:rPr>
          <w:rFonts w:ascii="Times New Roman" w:eastAsia="TimesNewRomanPSMT" w:hAnsi="Times New Roman" w:cs="Times New Roman"/>
          <w:sz w:val="24"/>
          <w:szCs w:val="24"/>
        </w:rPr>
        <w:t>е</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контурное изображение</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с последующим</w:t>
      </w:r>
      <w:r>
        <w:rPr>
          <w:rFonts w:ascii="Times New Roman" w:eastAsia="TimesNewRomanPSMT" w:hAnsi="Times New Roman" w:cs="Times New Roman"/>
          <w:i/>
          <w:iCs/>
          <w:sz w:val="24"/>
          <w:szCs w:val="24"/>
        </w:rPr>
        <w:t xml:space="preserve"> </w:t>
      </w:r>
      <w:r w:rsidRPr="007569F0">
        <w:rPr>
          <w:rFonts w:ascii="Times New Roman" w:eastAsia="TimesNewRomanPSMT" w:hAnsi="Times New Roman" w:cs="Times New Roman"/>
          <w:sz w:val="24"/>
          <w:szCs w:val="24"/>
        </w:rPr>
        <w:t>наклеиванием</w:t>
      </w:r>
      <w:r>
        <w:rPr>
          <w:rFonts w:ascii="TimesNewRomanPSMT" w:eastAsia="TimesNewRomanPSMT" w:cs="TimesNewRomanPSMT"/>
          <w:sz w:val="24"/>
          <w:szCs w:val="24"/>
        </w:rPr>
        <w:t>.</w:t>
      </w:r>
    </w:p>
    <w:p w14:paraId="36F207BC" w14:textId="77777777" w:rsidR="007569F0" w:rsidRDefault="007569F0" w:rsidP="00EF42D4">
      <w:pPr>
        <w:tabs>
          <w:tab w:val="left" w:pos="0"/>
        </w:tabs>
        <w:spacing w:after="0" w:line="240" w:lineRule="auto"/>
        <w:jc w:val="both"/>
        <w:rPr>
          <w:rFonts w:ascii="Times New Roman" w:eastAsia="Times New Roman" w:hAnsi="Times New Roman" w:cs="Times New Roman"/>
          <w:b/>
          <w:sz w:val="24"/>
          <w:szCs w:val="24"/>
          <w:shd w:val="clear" w:color="auto" w:fill="FFFFFF"/>
        </w:rPr>
      </w:pPr>
    </w:p>
    <w:p w14:paraId="7E1F9421" w14:textId="77777777" w:rsidR="00EF42D4" w:rsidRPr="0041085C" w:rsidRDefault="00EF42D4" w:rsidP="0041085C">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Действия с предметами.</w:t>
      </w:r>
    </w:p>
    <w:p w14:paraId="1C82B837"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hAnsi="Times New Roman" w:cs="Times New Roman"/>
          <w:i/>
          <w:iCs/>
          <w:sz w:val="24"/>
          <w:szCs w:val="24"/>
        </w:rPr>
        <w:t xml:space="preserve">Шарики: </w:t>
      </w:r>
      <w:r w:rsidRPr="007569F0">
        <w:rPr>
          <w:rFonts w:ascii="Times New Roman" w:eastAsia="TimesNewRomanPSMT" w:hAnsi="Times New Roman" w:cs="Times New Roman"/>
          <w:sz w:val="24"/>
          <w:szCs w:val="24"/>
        </w:rPr>
        <w:t>катание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шариков в</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определенном</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направлении;</w:t>
      </w:r>
    </w:p>
    <w:p w14:paraId="5DE1E421" w14:textId="77777777" w:rsidR="007569F0" w:rsidRPr="007569F0" w:rsidRDefault="007569F0" w:rsidP="007569F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569F0">
        <w:rPr>
          <w:rFonts w:ascii="Times New Roman" w:hAnsi="Times New Roman" w:cs="Times New Roman"/>
          <w:i/>
          <w:iCs/>
          <w:sz w:val="24"/>
          <w:szCs w:val="24"/>
        </w:rPr>
        <w:lastRenderedPageBreak/>
        <w:t>Предметы</w:t>
      </w:r>
      <w:r w:rsidRPr="007569F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закручивание крышек;</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складывание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трехместной матрешки;</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отбор и нанизывание</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больших и маленьких</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колец на стержни;</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размещение в ряд</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различных по размеру</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предметов; упражнения</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 xml:space="preserve">по </w:t>
      </w:r>
      <w:proofErr w:type="spellStart"/>
      <w:r w:rsidRPr="007569F0">
        <w:rPr>
          <w:rFonts w:ascii="Times New Roman" w:eastAsia="TimesNewRomanPSMT" w:hAnsi="Times New Roman" w:cs="Times New Roman"/>
          <w:sz w:val="24"/>
          <w:szCs w:val="24"/>
        </w:rPr>
        <w:t>защипыванию</w:t>
      </w:r>
      <w:proofErr w:type="spellEnd"/>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прищепок</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(недостающих деталей</w:t>
      </w:r>
      <w:r>
        <w:rPr>
          <w:rFonts w:ascii="Times New Roman" w:eastAsia="TimesNewRomanPSMT" w:hAnsi="Times New Roman" w:cs="Times New Roman"/>
          <w:sz w:val="24"/>
          <w:szCs w:val="24"/>
        </w:rPr>
        <w:t xml:space="preserve"> </w:t>
      </w:r>
      <w:r w:rsidRPr="007569F0">
        <w:rPr>
          <w:rFonts w:ascii="Times New Roman" w:eastAsia="TimesNewRomanPSMT" w:hAnsi="Times New Roman" w:cs="Times New Roman"/>
          <w:sz w:val="24"/>
          <w:szCs w:val="24"/>
        </w:rPr>
        <w:t>на картинке);</w:t>
      </w:r>
    </w:p>
    <w:p w14:paraId="3DF9B123" w14:textId="77777777" w:rsidR="007569F0" w:rsidRDefault="007569F0" w:rsidP="007569F0">
      <w:pPr>
        <w:autoSpaceDE w:val="0"/>
        <w:autoSpaceDN w:val="0"/>
        <w:adjustRightInd w:val="0"/>
        <w:spacing w:after="0" w:line="240" w:lineRule="auto"/>
        <w:ind w:firstLine="709"/>
        <w:jc w:val="both"/>
        <w:rPr>
          <w:rFonts w:ascii="Times New Roman" w:hAnsi="Times New Roman" w:cs="Times New Roman"/>
          <w:i/>
          <w:iCs/>
          <w:sz w:val="24"/>
          <w:szCs w:val="24"/>
        </w:rPr>
      </w:pPr>
      <w:r w:rsidRPr="007569F0">
        <w:rPr>
          <w:rFonts w:ascii="Times New Roman" w:hAnsi="Times New Roman" w:cs="Times New Roman"/>
          <w:i/>
          <w:iCs/>
          <w:sz w:val="24"/>
          <w:szCs w:val="24"/>
        </w:rPr>
        <w:t>Строительные</w:t>
      </w:r>
      <w:r>
        <w:rPr>
          <w:rFonts w:ascii="Times New Roman" w:hAnsi="Times New Roman" w:cs="Times New Roman"/>
          <w:i/>
          <w:iCs/>
          <w:sz w:val="24"/>
          <w:szCs w:val="24"/>
        </w:rPr>
        <w:t xml:space="preserve"> </w:t>
      </w:r>
      <w:r w:rsidRPr="007569F0">
        <w:rPr>
          <w:rFonts w:ascii="Times New Roman" w:hAnsi="Times New Roman" w:cs="Times New Roman"/>
          <w:i/>
          <w:iCs/>
          <w:sz w:val="24"/>
          <w:szCs w:val="24"/>
        </w:rPr>
        <w:t>материалы</w:t>
      </w:r>
      <w:r w:rsidRPr="007569F0">
        <w:rPr>
          <w:rFonts w:ascii="Times New Roman" w:eastAsia="TimesNewRomanPSMT" w:hAnsi="Times New Roman" w:cs="Times New Roman"/>
          <w:sz w:val="24"/>
          <w:szCs w:val="24"/>
        </w:rPr>
        <w:t>: дома из</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 xml:space="preserve">куба и призмы; </w:t>
      </w:r>
      <w:proofErr w:type="spellStart"/>
      <w:r w:rsidRPr="007569F0">
        <w:rPr>
          <w:rFonts w:ascii="Times New Roman" w:eastAsia="TimesNewRomanPSMT" w:hAnsi="Times New Roman" w:cs="Times New Roman"/>
          <w:sz w:val="24"/>
          <w:szCs w:val="24"/>
        </w:rPr>
        <w:t>воротиз</w:t>
      </w:r>
      <w:proofErr w:type="spellEnd"/>
      <w:r w:rsidRPr="007569F0">
        <w:rPr>
          <w:rFonts w:ascii="Times New Roman" w:eastAsia="TimesNewRomanPSMT" w:hAnsi="Times New Roman" w:cs="Times New Roman"/>
          <w:sz w:val="24"/>
          <w:szCs w:val="24"/>
        </w:rPr>
        <w:t xml:space="preserve"> кубов и</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параллелепипеда; забор</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из кубиков и</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 xml:space="preserve">кирпичиков; стол </w:t>
      </w:r>
      <w:proofErr w:type="spellStart"/>
      <w:r w:rsidRPr="007569F0">
        <w:rPr>
          <w:rFonts w:ascii="Times New Roman" w:eastAsia="TimesNewRomanPSMT" w:hAnsi="Times New Roman" w:cs="Times New Roman"/>
          <w:sz w:val="24"/>
          <w:szCs w:val="24"/>
        </w:rPr>
        <w:t>истул</w:t>
      </w:r>
      <w:proofErr w:type="spellEnd"/>
      <w:r w:rsidRPr="007569F0">
        <w:rPr>
          <w:rFonts w:ascii="Times New Roman" w:eastAsia="TimesNewRomanPSMT" w:hAnsi="Times New Roman" w:cs="Times New Roman"/>
          <w:sz w:val="24"/>
          <w:szCs w:val="24"/>
        </w:rPr>
        <w:t>;</w:t>
      </w:r>
      <w:r w:rsidRPr="007569F0">
        <w:rPr>
          <w:rFonts w:ascii="Times New Roman" w:hAnsi="Times New Roman" w:cs="Times New Roman"/>
          <w:i/>
          <w:iCs/>
          <w:sz w:val="24"/>
          <w:szCs w:val="24"/>
        </w:rPr>
        <w:t xml:space="preserve"> </w:t>
      </w:r>
    </w:p>
    <w:p w14:paraId="2F0D5BD1" w14:textId="77777777" w:rsidR="007569F0" w:rsidRDefault="007569F0" w:rsidP="007569F0">
      <w:pPr>
        <w:autoSpaceDE w:val="0"/>
        <w:autoSpaceDN w:val="0"/>
        <w:adjustRightInd w:val="0"/>
        <w:spacing w:after="0" w:line="240" w:lineRule="auto"/>
        <w:ind w:firstLine="709"/>
        <w:jc w:val="both"/>
        <w:rPr>
          <w:rFonts w:ascii="Times New Roman" w:hAnsi="Times New Roman" w:cs="Times New Roman"/>
          <w:i/>
          <w:iCs/>
          <w:sz w:val="24"/>
          <w:szCs w:val="24"/>
        </w:rPr>
      </w:pPr>
      <w:r w:rsidRPr="007569F0">
        <w:rPr>
          <w:rFonts w:ascii="Times New Roman" w:hAnsi="Times New Roman" w:cs="Times New Roman"/>
          <w:i/>
          <w:iCs/>
          <w:sz w:val="24"/>
          <w:szCs w:val="24"/>
        </w:rPr>
        <w:t>Плоские палочки:</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складывание из</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счетных палочек</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простейших фигур:</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контура; грибок,</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качели; стульчик;</w:t>
      </w:r>
    </w:p>
    <w:p w14:paraId="2E881B12" w14:textId="77777777" w:rsidR="00EF42D4" w:rsidRPr="007569F0" w:rsidRDefault="007569F0" w:rsidP="007569F0">
      <w:pPr>
        <w:autoSpaceDE w:val="0"/>
        <w:autoSpaceDN w:val="0"/>
        <w:adjustRightInd w:val="0"/>
        <w:spacing w:after="0" w:line="240" w:lineRule="auto"/>
        <w:ind w:firstLine="709"/>
        <w:jc w:val="both"/>
        <w:rPr>
          <w:rFonts w:ascii="Times New Roman" w:hAnsi="Times New Roman" w:cs="Times New Roman"/>
          <w:i/>
          <w:iCs/>
          <w:sz w:val="24"/>
          <w:szCs w:val="24"/>
        </w:rPr>
      </w:pPr>
      <w:r w:rsidRPr="007569F0">
        <w:rPr>
          <w:rFonts w:ascii="Times New Roman" w:hAnsi="Times New Roman" w:cs="Times New Roman"/>
          <w:i/>
          <w:iCs/>
          <w:sz w:val="24"/>
          <w:szCs w:val="24"/>
        </w:rPr>
        <w:t>Мозаика</w:t>
      </w:r>
      <w:r w:rsidRPr="007569F0">
        <w:rPr>
          <w:rFonts w:ascii="Times New Roman" w:eastAsia="TimesNewRomanPSMT" w:hAnsi="Times New Roman" w:cs="Times New Roman"/>
          <w:sz w:val="24"/>
          <w:szCs w:val="24"/>
        </w:rPr>
        <w:t>: заполнение</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панели мозаикой по</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подражанию одного</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цвета, двух рядов</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параллельно двух</w:t>
      </w:r>
      <w:r>
        <w:rPr>
          <w:rFonts w:ascii="Times New Roman" w:hAnsi="Times New Roman" w:cs="Times New Roman"/>
          <w:i/>
          <w:iCs/>
          <w:sz w:val="24"/>
          <w:szCs w:val="24"/>
        </w:rPr>
        <w:t xml:space="preserve"> </w:t>
      </w:r>
      <w:r w:rsidRPr="007569F0">
        <w:rPr>
          <w:rFonts w:ascii="Times New Roman" w:eastAsia="TimesNewRomanPSMT" w:hAnsi="Times New Roman" w:cs="Times New Roman"/>
          <w:sz w:val="24"/>
          <w:szCs w:val="24"/>
        </w:rPr>
        <w:t>цветов, узора.</w:t>
      </w:r>
    </w:p>
    <w:p w14:paraId="36835995" w14:textId="77777777" w:rsidR="007569F0" w:rsidRDefault="007569F0" w:rsidP="00EF42D4">
      <w:pPr>
        <w:tabs>
          <w:tab w:val="left" w:pos="0"/>
        </w:tabs>
        <w:spacing w:after="0" w:line="240" w:lineRule="auto"/>
        <w:ind w:right="57"/>
        <w:jc w:val="center"/>
        <w:rPr>
          <w:rFonts w:ascii="Times New Roman" w:eastAsia="Times New Roman" w:hAnsi="Times New Roman" w:cs="Times New Roman"/>
          <w:b/>
          <w:sz w:val="24"/>
          <w:szCs w:val="24"/>
        </w:rPr>
      </w:pPr>
    </w:p>
    <w:p w14:paraId="68106D03" w14:textId="77777777" w:rsidR="00EF42D4" w:rsidRPr="009B175C" w:rsidRDefault="00EF42D4" w:rsidP="007569F0">
      <w:pPr>
        <w:tabs>
          <w:tab w:val="left" w:pos="0"/>
        </w:tabs>
        <w:spacing w:after="0" w:line="240" w:lineRule="auto"/>
        <w:ind w:right="57"/>
        <w:jc w:val="center"/>
        <w:rPr>
          <w:rFonts w:ascii="Times New Roman" w:eastAsia="Times New Roman" w:hAnsi="Times New Roman" w:cs="Times New Roman"/>
          <w:b/>
          <w:sz w:val="24"/>
          <w:szCs w:val="24"/>
        </w:rPr>
      </w:pPr>
      <w:r w:rsidRPr="009B175C">
        <w:rPr>
          <w:rFonts w:ascii="Times New Roman" w:eastAsia="Times New Roman" w:hAnsi="Times New Roman" w:cs="Times New Roman"/>
          <w:b/>
          <w:sz w:val="24"/>
          <w:szCs w:val="24"/>
        </w:rPr>
        <w:t>Тематическое планирование</w:t>
      </w:r>
    </w:p>
    <w:tbl>
      <w:tblPr>
        <w:tblStyle w:val="a5"/>
        <w:tblW w:w="0" w:type="auto"/>
        <w:tblLook w:val="04A0" w:firstRow="1" w:lastRow="0" w:firstColumn="1" w:lastColumn="0" w:noHBand="0" w:noVBand="1"/>
      </w:tblPr>
      <w:tblGrid>
        <w:gridCol w:w="1413"/>
        <w:gridCol w:w="4817"/>
        <w:gridCol w:w="3115"/>
      </w:tblGrid>
      <w:tr w:rsidR="00EF42D4" w14:paraId="3F6A840D" w14:textId="77777777" w:rsidTr="0009125C">
        <w:tc>
          <w:tcPr>
            <w:tcW w:w="1413" w:type="dxa"/>
          </w:tcPr>
          <w:p w14:paraId="5932FBA8" w14:textId="77777777" w:rsidR="00EF42D4" w:rsidRDefault="00EF42D4" w:rsidP="0009125C">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17" w:type="dxa"/>
          </w:tcPr>
          <w:p w14:paraId="13ED47A2" w14:textId="77777777" w:rsidR="00EF42D4" w:rsidRDefault="00EF42D4" w:rsidP="0009125C">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раздела</w:t>
            </w:r>
          </w:p>
        </w:tc>
        <w:tc>
          <w:tcPr>
            <w:tcW w:w="3115" w:type="dxa"/>
          </w:tcPr>
          <w:p w14:paraId="10E1BF09" w14:textId="77777777" w:rsidR="00EF42D4" w:rsidRDefault="00EF42D4" w:rsidP="0009125C">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EF42D4" w14:paraId="7CD35FA0" w14:textId="77777777" w:rsidTr="0009125C">
        <w:tc>
          <w:tcPr>
            <w:tcW w:w="1413" w:type="dxa"/>
          </w:tcPr>
          <w:p w14:paraId="7458C102" w14:textId="77777777" w:rsidR="00EF42D4" w:rsidRPr="009D0161" w:rsidRDefault="00EF42D4" w:rsidP="0009125C">
            <w:pPr>
              <w:jc w:val="center"/>
              <w:rPr>
                <w:rFonts w:ascii="Times New Roman" w:hAnsi="Times New Roman" w:cs="Times New Roman"/>
                <w:sz w:val="28"/>
                <w:szCs w:val="28"/>
              </w:rPr>
            </w:pPr>
            <w:r w:rsidRPr="009D0161">
              <w:rPr>
                <w:rFonts w:ascii="Times New Roman" w:hAnsi="Times New Roman" w:cs="Times New Roman"/>
                <w:sz w:val="28"/>
                <w:szCs w:val="28"/>
              </w:rPr>
              <w:t>1</w:t>
            </w:r>
          </w:p>
        </w:tc>
        <w:tc>
          <w:tcPr>
            <w:tcW w:w="4817" w:type="dxa"/>
          </w:tcPr>
          <w:p w14:paraId="0BF16536" w14:textId="77777777" w:rsidR="00EF42D4" w:rsidRPr="009D0161" w:rsidRDefault="00EF42D4" w:rsidP="0009125C">
            <w:pPr>
              <w:rPr>
                <w:rFonts w:ascii="Times New Roman" w:hAnsi="Times New Roman" w:cs="Times New Roman"/>
                <w:sz w:val="24"/>
                <w:szCs w:val="24"/>
              </w:rPr>
            </w:pPr>
            <w:r>
              <w:rPr>
                <w:rFonts w:ascii="Times New Roman" w:hAnsi="Times New Roman" w:cs="Times New Roman"/>
                <w:sz w:val="24"/>
                <w:szCs w:val="24"/>
              </w:rPr>
              <w:t xml:space="preserve">Действия с материалами. </w:t>
            </w:r>
          </w:p>
        </w:tc>
        <w:tc>
          <w:tcPr>
            <w:tcW w:w="3115" w:type="dxa"/>
          </w:tcPr>
          <w:p w14:paraId="46C48948" w14:textId="77777777" w:rsidR="00EF42D4" w:rsidRPr="00103210" w:rsidRDefault="00FF0E32" w:rsidP="0009125C">
            <w:pPr>
              <w:jc w:val="center"/>
              <w:rPr>
                <w:rFonts w:ascii="Times New Roman" w:hAnsi="Times New Roman" w:cs="Times New Roman"/>
                <w:sz w:val="24"/>
                <w:szCs w:val="24"/>
              </w:rPr>
            </w:pPr>
            <w:r>
              <w:rPr>
                <w:rFonts w:ascii="Times New Roman" w:hAnsi="Times New Roman" w:cs="Times New Roman"/>
                <w:sz w:val="24"/>
                <w:szCs w:val="24"/>
              </w:rPr>
              <w:t>20</w:t>
            </w:r>
            <w:r w:rsidR="00EF42D4" w:rsidRPr="00103210">
              <w:rPr>
                <w:rFonts w:ascii="Times New Roman" w:hAnsi="Times New Roman" w:cs="Times New Roman"/>
                <w:sz w:val="24"/>
                <w:szCs w:val="24"/>
              </w:rPr>
              <w:t xml:space="preserve"> ч.</w:t>
            </w:r>
          </w:p>
        </w:tc>
      </w:tr>
      <w:tr w:rsidR="00EF42D4" w14:paraId="5148E0A6" w14:textId="77777777" w:rsidTr="0009125C">
        <w:tc>
          <w:tcPr>
            <w:tcW w:w="1413" w:type="dxa"/>
          </w:tcPr>
          <w:p w14:paraId="54088079" w14:textId="77777777" w:rsidR="00EF42D4" w:rsidRPr="009D0161" w:rsidRDefault="00EF42D4" w:rsidP="0009125C">
            <w:pPr>
              <w:jc w:val="center"/>
              <w:rPr>
                <w:rFonts w:ascii="Times New Roman" w:hAnsi="Times New Roman" w:cs="Times New Roman"/>
                <w:sz w:val="28"/>
                <w:szCs w:val="28"/>
              </w:rPr>
            </w:pPr>
            <w:r w:rsidRPr="009D0161">
              <w:rPr>
                <w:rFonts w:ascii="Times New Roman" w:hAnsi="Times New Roman" w:cs="Times New Roman"/>
                <w:sz w:val="28"/>
                <w:szCs w:val="28"/>
              </w:rPr>
              <w:t>2</w:t>
            </w:r>
          </w:p>
        </w:tc>
        <w:tc>
          <w:tcPr>
            <w:tcW w:w="4817" w:type="dxa"/>
          </w:tcPr>
          <w:p w14:paraId="65358BD4" w14:textId="77777777" w:rsidR="00EF42D4" w:rsidRPr="009D0161" w:rsidRDefault="00EF42D4" w:rsidP="0009125C">
            <w:pPr>
              <w:rPr>
                <w:rFonts w:ascii="Times New Roman" w:hAnsi="Times New Roman" w:cs="Times New Roman"/>
                <w:sz w:val="24"/>
                <w:szCs w:val="24"/>
              </w:rPr>
            </w:pPr>
            <w:r>
              <w:rPr>
                <w:rFonts w:ascii="Times New Roman" w:hAnsi="Times New Roman" w:cs="Times New Roman"/>
                <w:sz w:val="24"/>
                <w:szCs w:val="24"/>
              </w:rPr>
              <w:t xml:space="preserve">Действия с предметами. </w:t>
            </w:r>
          </w:p>
        </w:tc>
        <w:tc>
          <w:tcPr>
            <w:tcW w:w="3115" w:type="dxa"/>
          </w:tcPr>
          <w:p w14:paraId="5242371B" w14:textId="77777777" w:rsidR="00EF42D4" w:rsidRPr="00103210" w:rsidRDefault="00EF42D4" w:rsidP="00FF0E32">
            <w:pPr>
              <w:jc w:val="center"/>
              <w:rPr>
                <w:rFonts w:ascii="Times New Roman" w:hAnsi="Times New Roman" w:cs="Times New Roman"/>
                <w:sz w:val="24"/>
                <w:szCs w:val="24"/>
              </w:rPr>
            </w:pPr>
            <w:r>
              <w:rPr>
                <w:rFonts w:ascii="Times New Roman" w:hAnsi="Times New Roman" w:cs="Times New Roman"/>
                <w:sz w:val="24"/>
                <w:szCs w:val="24"/>
              </w:rPr>
              <w:t>1</w:t>
            </w:r>
            <w:r w:rsidR="00FF0E32">
              <w:rPr>
                <w:rFonts w:ascii="Times New Roman" w:hAnsi="Times New Roman" w:cs="Times New Roman"/>
                <w:sz w:val="24"/>
                <w:szCs w:val="24"/>
              </w:rPr>
              <w:t>4</w:t>
            </w:r>
            <w:r w:rsidRPr="00103210">
              <w:rPr>
                <w:rFonts w:ascii="Times New Roman" w:hAnsi="Times New Roman" w:cs="Times New Roman"/>
                <w:sz w:val="24"/>
                <w:szCs w:val="24"/>
              </w:rPr>
              <w:t xml:space="preserve"> ч.</w:t>
            </w:r>
          </w:p>
        </w:tc>
      </w:tr>
      <w:tr w:rsidR="00EF42D4" w14:paraId="4FC17D36" w14:textId="77777777" w:rsidTr="0009125C">
        <w:tc>
          <w:tcPr>
            <w:tcW w:w="9345" w:type="dxa"/>
            <w:gridSpan w:val="3"/>
          </w:tcPr>
          <w:p w14:paraId="73DF11F9" w14:textId="77777777" w:rsidR="00EF42D4" w:rsidRDefault="00EF42D4" w:rsidP="0009125C">
            <w:pPr>
              <w:tabs>
                <w:tab w:val="left" w:pos="0"/>
              </w:tabs>
              <w:ind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sidRPr="00FF0E32">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часа</w:t>
            </w:r>
          </w:p>
        </w:tc>
      </w:tr>
    </w:tbl>
    <w:p w14:paraId="4CED4EEB" w14:textId="77777777" w:rsidR="00EF42D4" w:rsidRDefault="00EF42D4"/>
    <w:sectPr w:rsidR="00EF42D4" w:rsidSect="00945A60">
      <w:pgSz w:w="11906" w:h="16838"/>
      <w:pgMar w:top="79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309A"/>
    <w:multiLevelType w:val="hybridMultilevel"/>
    <w:tmpl w:val="AAAE4F7C"/>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F1207D"/>
    <w:multiLevelType w:val="hybridMultilevel"/>
    <w:tmpl w:val="BF9EA7BE"/>
    <w:lvl w:ilvl="0" w:tplc="FC06024E">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CC151E"/>
    <w:multiLevelType w:val="hybridMultilevel"/>
    <w:tmpl w:val="C15EEB96"/>
    <w:lvl w:ilvl="0" w:tplc="5F56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E033C"/>
    <w:multiLevelType w:val="hybridMultilevel"/>
    <w:tmpl w:val="FA4E0674"/>
    <w:lvl w:ilvl="0" w:tplc="CDA261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1B6B"/>
    <w:multiLevelType w:val="multilevel"/>
    <w:tmpl w:val="318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94274"/>
    <w:multiLevelType w:val="hybridMultilevel"/>
    <w:tmpl w:val="8DB6F65A"/>
    <w:lvl w:ilvl="0" w:tplc="EC82CC2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975BD7"/>
    <w:multiLevelType w:val="hybridMultilevel"/>
    <w:tmpl w:val="B694F30E"/>
    <w:lvl w:ilvl="0" w:tplc="C50628BA">
      <w:numFmt w:val="bullet"/>
      <w:lvlText w:val=""/>
      <w:lvlJc w:val="left"/>
      <w:pPr>
        <w:ind w:left="644" w:hanging="360"/>
      </w:pPr>
      <w:rPr>
        <w:rFonts w:ascii="Symbol" w:eastAsia="TimesNewRomanPSMT"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D4"/>
    <w:rsid w:val="0000707F"/>
    <w:rsid w:val="00107785"/>
    <w:rsid w:val="002217B9"/>
    <w:rsid w:val="00227565"/>
    <w:rsid w:val="00292DEC"/>
    <w:rsid w:val="00381AC7"/>
    <w:rsid w:val="00396B68"/>
    <w:rsid w:val="0041085C"/>
    <w:rsid w:val="005A3CC2"/>
    <w:rsid w:val="00673914"/>
    <w:rsid w:val="007569F0"/>
    <w:rsid w:val="00945A60"/>
    <w:rsid w:val="00BE2672"/>
    <w:rsid w:val="00C16D26"/>
    <w:rsid w:val="00C61A6C"/>
    <w:rsid w:val="00CA27DF"/>
    <w:rsid w:val="00EF42D4"/>
    <w:rsid w:val="00FF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F42D4"/>
    <w:rPr>
      <w:rFonts w:eastAsiaTheme="minorEastAsia"/>
      <w:lang w:eastAsia="ru-RU"/>
    </w:rPr>
  </w:style>
  <w:style w:type="paragraph" w:styleId="a4">
    <w:name w:val="List Paragraph"/>
    <w:basedOn w:val="a"/>
    <w:link w:val="a3"/>
    <w:uiPriority w:val="34"/>
    <w:qFormat/>
    <w:rsid w:val="00EF42D4"/>
    <w:pPr>
      <w:ind w:left="720"/>
      <w:contextualSpacing/>
    </w:pPr>
    <w:rPr>
      <w:rFonts w:eastAsiaTheme="minorEastAsia"/>
      <w:lang w:eastAsia="ru-RU"/>
    </w:rPr>
  </w:style>
  <w:style w:type="table" w:styleId="a5">
    <w:name w:val="Table Grid"/>
    <w:basedOn w:val="a1"/>
    <w:uiPriority w:val="59"/>
    <w:rsid w:val="00EF4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uiPriority w:val="99"/>
    <w:rsid w:val="00EF4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42D4"/>
  </w:style>
  <w:style w:type="paragraph" w:customStyle="1" w:styleId="c12">
    <w:name w:val="c12"/>
    <w:basedOn w:val="a"/>
    <w:uiPriority w:val="99"/>
    <w:rsid w:val="00EF4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6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A6C"/>
  </w:style>
  <w:style w:type="paragraph" w:styleId="a6">
    <w:name w:val="Balloon Text"/>
    <w:basedOn w:val="a"/>
    <w:link w:val="a7"/>
    <w:uiPriority w:val="99"/>
    <w:semiHidden/>
    <w:unhideWhenUsed/>
    <w:rsid w:val="00CA27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F42D4"/>
    <w:rPr>
      <w:rFonts w:eastAsiaTheme="minorEastAsia"/>
      <w:lang w:eastAsia="ru-RU"/>
    </w:rPr>
  </w:style>
  <w:style w:type="paragraph" w:styleId="a4">
    <w:name w:val="List Paragraph"/>
    <w:basedOn w:val="a"/>
    <w:link w:val="a3"/>
    <w:uiPriority w:val="34"/>
    <w:qFormat/>
    <w:rsid w:val="00EF42D4"/>
    <w:pPr>
      <w:ind w:left="720"/>
      <w:contextualSpacing/>
    </w:pPr>
    <w:rPr>
      <w:rFonts w:eastAsiaTheme="minorEastAsia"/>
      <w:lang w:eastAsia="ru-RU"/>
    </w:rPr>
  </w:style>
  <w:style w:type="table" w:styleId="a5">
    <w:name w:val="Table Grid"/>
    <w:basedOn w:val="a1"/>
    <w:uiPriority w:val="59"/>
    <w:rsid w:val="00EF4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uiPriority w:val="99"/>
    <w:rsid w:val="00EF4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42D4"/>
  </w:style>
  <w:style w:type="paragraph" w:customStyle="1" w:styleId="c12">
    <w:name w:val="c12"/>
    <w:basedOn w:val="a"/>
    <w:uiPriority w:val="99"/>
    <w:rsid w:val="00EF4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6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A6C"/>
  </w:style>
  <w:style w:type="paragraph" w:styleId="a6">
    <w:name w:val="Balloon Text"/>
    <w:basedOn w:val="a"/>
    <w:link w:val="a7"/>
    <w:uiPriority w:val="99"/>
    <w:semiHidden/>
    <w:unhideWhenUsed/>
    <w:rsid w:val="00CA27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7053">
      <w:bodyDiv w:val="1"/>
      <w:marLeft w:val="0"/>
      <w:marRight w:val="0"/>
      <w:marTop w:val="0"/>
      <w:marBottom w:val="0"/>
      <w:divBdr>
        <w:top w:val="none" w:sz="0" w:space="0" w:color="auto"/>
        <w:left w:val="none" w:sz="0" w:space="0" w:color="auto"/>
        <w:bottom w:val="none" w:sz="0" w:space="0" w:color="auto"/>
        <w:right w:val="none" w:sz="0" w:space="0" w:color="auto"/>
      </w:divBdr>
    </w:div>
    <w:div w:id="2102801083">
      <w:bodyDiv w:val="1"/>
      <w:marLeft w:val="0"/>
      <w:marRight w:val="0"/>
      <w:marTop w:val="0"/>
      <w:marBottom w:val="0"/>
      <w:divBdr>
        <w:top w:val="none" w:sz="0" w:space="0" w:color="auto"/>
        <w:left w:val="none" w:sz="0" w:space="0" w:color="auto"/>
        <w:bottom w:val="none" w:sz="0" w:space="0" w:color="auto"/>
        <w:right w:val="none" w:sz="0" w:space="0" w:color="auto"/>
      </w:divBdr>
    </w:div>
    <w:div w:id="21319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14</cp:revision>
  <cp:lastPrinted>2021-08-23T08:59:00Z</cp:lastPrinted>
  <dcterms:created xsi:type="dcterms:W3CDTF">2021-08-26T15:56:00Z</dcterms:created>
  <dcterms:modified xsi:type="dcterms:W3CDTF">2024-09-05T13:47:00Z</dcterms:modified>
</cp:coreProperties>
</file>