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6EDE4" w14:textId="77777777" w:rsidR="008C7C04" w:rsidRPr="00C07E10" w:rsidRDefault="008C7C04" w:rsidP="008C7C04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Краевое государственное бюджетное общеобразовательное учреждение</w:t>
      </w:r>
    </w:p>
    <w:p w14:paraId="4FB0F654" w14:textId="77777777" w:rsidR="008C7C04" w:rsidRPr="00C07E10" w:rsidRDefault="008C7C04" w:rsidP="008C7C04">
      <w:pPr>
        <w:tabs>
          <w:tab w:val="left" w:pos="2506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07E10">
        <w:rPr>
          <w:rFonts w:ascii="Times New Roman" w:hAnsi="Times New Roman"/>
          <w:sz w:val="28"/>
          <w:szCs w:val="28"/>
        </w:rPr>
        <w:t>«Канская школа»</w:t>
      </w: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C7C04" w:rsidRPr="00347C7F" w14:paraId="51A3AA60" w14:textId="77777777" w:rsidTr="00815B7A">
        <w:tc>
          <w:tcPr>
            <w:tcW w:w="2744" w:type="dxa"/>
          </w:tcPr>
          <w:p w14:paraId="52E6DEB0" w14:textId="77777777" w:rsidR="008C7C04" w:rsidRPr="00347C7F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7DF9EE89" w14:textId="77777777" w:rsidR="008C7C04" w:rsidRPr="00347C7F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</w:tcPr>
          <w:p w14:paraId="7840ED7C" w14:textId="77777777" w:rsidR="008C7C04" w:rsidRPr="00347C7F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838" w:type="dxa"/>
          </w:tcPr>
          <w:p w14:paraId="6DE3A7A7" w14:textId="77777777" w:rsidR="008C7C04" w:rsidRPr="00347C7F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0ECC16B2" w14:textId="77777777" w:rsidR="008C7C04" w:rsidRPr="00C07E10" w:rsidRDefault="008C7C04" w:rsidP="008C7C04">
      <w:pPr>
        <w:pStyle w:val="a8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tbl>
      <w:tblPr>
        <w:tblpPr w:leftFromText="180" w:rightFromText="180" w:bottomFromText="200" w:vertAnchor="page" w:horzAnchor="margin" w:tblpY="2461"/>
        <w:tblW w:w="10368" w:type="dxa"/>
        <w:tblLook w:val="04A0" w:firstRow="1" w:lastRow="0" w:firstColumn="1" w:lastColumn="0" w:noHBand="0" w:noVBand="1"/>
      </w:tblPr>
      <w:tblGrid>
        <w:gridCol w:w="2744"/>
        <w:gridCol w:w="2393"/>
        <w:gridCol w:w="2393"/>
        <w:gridCol w:w="2838"/>
      </w:tblGrid>
      <w:tr w:rsidR="008C7C04" w:rsidRPr="00666BF0" w14:paraId="740A70AC" w14:textId="77777777" w:rsidTr="00815B7A">
        <w:tc>
          <w:tcPr>
            <w:tcW w:w="2744" w:type="dxa"/>
          </w:tcPr>
          <w:p w14:paraId="468F5AC5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«РАССМОТРЕНО»                                                                                                                        </w:t>
            </w:r>
          </w:p>
          <w:p w14:paraId="049A0293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на МО учителей </w:t>
            </w:r>
          </w:p>
          <w:p w14:paraId="23616E10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начальных классов</w:t>
            </w:r>
          </w:p>
          <w:p w14:paraId="6BC8192D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Протокол №</w:t>
            </w:r>
          </w:p>
          <w:p w14:paraId="767ACA7B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5FB6C9B1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___________________</w:t>
            </w:r>
          </w:p>
          <w:p w14:paraId="026472A2" w14:textId="77777777" w:rsidR="008C7C04" w:rsidRPr="00666BF0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393" w:type="dxa"/>
            <w:hideMark/>
          </w:tcPr>
          <w:p w14:paraId="628E5078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«СОГЛАСОВАНО» </w:t>
            </w:r>
          </w:p>
          <w:p w14:paraId="08B1FE77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зам. </w:t>
            </w:r>
            <w:proofErr w:type="spellStart"/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дир</w:t>
            </w:r>
            <w:proofErr w:type="spellEnd"/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. по УР             </w:t>
            </w:r>
          </w:p>
          <w:p w14:paraId="2F7BD0CE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 Щербаковой М.Н.</w:t>
            </w:r>
          </w:p>
          <w:p w14:paraId="3C0643CE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«» августа 2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02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  <w:p w14:paraId="57640EED" w14:textId="77777777" w:rsidR="008C7C04" w:rsidRPr="00666BF0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________________</w:t>
            </w:r>
          </w:p>
        </w:tc>
        <w:tc>
          <w:tcPr>
            <w:tcW w:w="2393" w:type="dxa"/>
            <w:hideMark/>
          </w:tcPr>
          <w:p w14:paraId="349D72D0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«ПРИНЯТО» </w:t>
            </w:r>
          </w:p>
          <w:p w14:paraId="174A71CD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 xml:space="preserve">на Педагогическом </w:t>
            </w:r>
          </w:p>
          <w:p w14:paraId="1DFC8FF4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Совете</w:t>
            </w:r>
          </w:p>
          <w:p w14:paraId="7D2B4C3E" w14:textId="77777777" w:rsidR="008C7C04" w:rsidRPr="00666BF0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Протокол №</w:t>
            </w:r>
          </w:p>
          <w:p w14:paraId="0118E71B" w14:textId="77777777" w:rsidR="008C7C04" w:rsidRPr="00666BF0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sz w:val="20"/>
                <w:szCs w:val="20"/>
              </w:rPr>
              <w:t>г.</w:t>
            </w:r>
          </w:p>
        </w:tc>
        <w:tc>
          <w:tcPr>
            <w:tcW w:w="2838" w:type="dxa"/>
          </w:tcPr>
          <w:p w14:paraId="33669E99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eastAsia="ar-SA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«УТВЕРЖДАЮ»</w:t>
            </w:r>
          </w:p>
          <w:p w14:paraId="02DF185F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Директор </w:t>
            </w:r>
          </w:p>
          <w:p w14:paraId="43B6A9C0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proofErr w:type="spellStart"/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В.А.Малицкий</w:t>
            </w:r>
            <w:proofErr w:type="spellEnd"/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519AF38B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______________</w:t>
            </w:r>
          </w:p>
          <w:p w14:paraId="407E0AEA" w14:textId="77777777" w:rsidR="008C7C04" w:rsidRPr="006B2E61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приказ № </w:t>
            </w:r>
          </w:p>
          <w:p w14:paraId="3E7590AB" w14:textId="77777777" w:rsidR="008C7C04" w:rsidRPr="00666BF0" w:rsidRDefault="008C7C04" w:rsidP="00815B7A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от «» августа 20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</w:t>
            </w:r>
            <w:r w:rsidRPr="00666BF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</w:t>
            </w:r>
          </w:p>
          <w:p w14:paraId="3F3BCBE9" w14:textId="77777777" w:rsidR="008C7C04" w:rsidRPr="00666BF0" w:rsidRDefault="008C7C04" w:rsidP="00815B7A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ar-SA"/>
              </w:rPr>
            </w:pPr>
          </w:p>
        </w:tc>
      </w:tr>
    </w:tbl>
    <w:p w14:paraId="4F917E2E" w14:textId="77777777" w:rsidR="008C7C04" w:rsidRPr="00C07E10" w:rsidRDefault="008C7C04" w:rsidP="008C7C04">
      <w:pPr>
        <w:pStyle w:val="a8"/>
        <w:tabs>
          <w:tab w:val="left" w:pos="284"/>
        </w:tabs>
        <w:ind w:right="57"/>
        <w:rPr>
          <w:bCs/>
          <w:sz w:val="24"/>
          <w:szCs w:val="24"/>
          <w:highlight w:val="yellow"/>
        </w:rPr>
      </w:pPr>
    </w:p>
    <w:p w14:paraId="1BA282C1" w14:textId="77777777" w:rsidR="008C7C04" w:rsidRPr="00C07E10" w:rsidRDefault="008C7C04" w:rsidP="008C7C04">
      <w:pPr>
        <w:tabs>
          <w:tab w:val="left" w:pos="0"/>
        </w:tabs>
        <w:spacing w:after="0" w:line="240" w:lineRule="auto"/>
        <w:ind w:left="360"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47EEA00" w14:textId="77777777" w:rsidR="008C7C04" w:rsidRPr="00C07E10" w:rsidRDefault="008C7C04" w:rsidP="008C7C04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53E3CB34" w14:textId="77777777" w:rsidR="008C7C04" w:rsidRPr="00C07E10" w:rsidRDefault="008C7C04" w:rsidP="008C7C04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64F7757C" w14:textId="77777777" w:rsidR="008C7C04" w:rsidRPr="00C07E10" w:rsidRDefault="008C7C04" w:rsidP="008C7C04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04630FF6" w14:textId="77777777" w:rsidR="008C7C04" w:rsidRPr="00C07E10" w:rsidRDefault="008C7C04" w:rsidP="008C7C04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6767F1C8" w14:textId="77777777" w:rsidR="008C7C04" w:rsidRPr="00C07E10" w:rsidRDefault="008C7C04" w:rsidP="008C7C04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36"/>
          <w:szCs w:val="36"/>
          <w:shd w:val="clear" w:color="auto" w:fill="FFFFFF"/>
        </w:rPr>
      </w:pPr>
    </w:p>
    <w:p w14:paraId="19B38650" w14:textId="2DE67972" w:rsidR="008C7C04" w:rsidRPr="007F1EC7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36"/>
          <w:shd w:val="clear" w:color="auto" w:fill="FFFFFF"/>
        </w:rPr>
      </w:pPr>
      <w:r w:rsidRPr="007F1EC7">
        <w:rPr>
          <w:rFonts w:eastAsia="Times New Roman"/>
          <w:sz w:val="28"/>
          <w:szCs w:val="36"/>
          <w:shd w:val="clear" w:color="auto" w:fill="FFFFFF"/>
        </w:rPr>
        <w:t>Рабоч</w:t>
      </w:r>
      <w:r>
        <w:rPr>
          <w:rFonts w:eastAsia="Times New Roman"/>
          <w:sz w:val="28"/>
          <w:szCs w:val="36"/>
          <w:shd w:val="clear" w:color="auto" w:fill="FFFFFF"/>
        </w:rPr>
        <w:t>ая</w:t>
      </w:r>
      <w:r w:rsidRPr="007F1EC7">
        <w:rPr>
          <w:rFonts w:eastAsia="Times New Roman"/>
          <w:sz w:val="28"/>
          <w:szCs w:val="36"/>
          <w:shd w:val="clear" w:color="auto" w:fill="FFFFFF"/>
        </w:rPr>
        <w:t xml:space="preserve"> программ</w:t>
      </w:r>
      <w:r>
        <w:rPr>
          <w:rFonts w:eastAsia="Times New Roman"/>
          <w:sz w:val="28"/>
          <w:szCs w:val="36"/>
          <w:shd w:val="clear" w:color="auto" w:fill="FFFFFF"/>
        </w:rPr>
        <w:t>а</w:t>
      </w:r>
    </w:p>
    <w:p w14:paraId="173459D2" w14:textId="77777777" w:rsidR="008C7C04" w:rsidRPr="007F1EC7" w:rsidRDefault="008C7C04" w:rsidP="008C7C04">
      <w:pPr>
        <w:tabs>
          <w:tab w:val="left" w:pos="0"/>
        </w:tabs>
        <w:spacing w:after="0" w:line="240" w:lineRule="auto"/>
        <w:ind w:left="360" w:right="57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внеурочной деятельности </w:t>
      </w:r>
    </w:p>
    <w:p w14:paraId="48052785" w14:textId="29A91DEC" w:rsidR="008C7C04" w:rsidRPr="00557ACD" w:rsidRDefault="008C7C04" w:rsidP="008C7C04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«Художественно – эстетическая творческая деятельность»</w:t>
      </w:r>
    </w:p>
    <w:p w14:paraId="08CA031E" w14:textId="77777777" w:rsidR="008C7C04" w:rsidRPr="00557ACD" w:rsidRDefault="008C7C04" w:rsidP="008C7C04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2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 xml:space="preserve"> «</w:t>
      </w:r>
      <w:r>
        <w:rPr>
          <w:rFonts w:ascii="Times New Roman" w:eastAsia="Times New Roman" w:hAnsi="Times New Roman"/>
          <w:sz w:val="28"/>
          <w:szCs w:val="36"/>
          <w:shd w:val="clear" w:color="auto" w:fill="FFFFFF"/>
        </w:rPr>
        <w:t>А</w:t>
      </w:r>
      <w:r w:rsidRPr="00557ACD">
        <w:rPr>
          <w:rFonts w:ascii="Times New Roman" w:eastAsia="Times New Roman" w:hAnsi="Times New Roman"/>
          <w:sz w:val="28"/>
          <w:szCs w:val="36"/>
          <w:shd w:val="clear" w:color="auto" w:fill="FFFFFF"/>
        </w:rPr>
        <w:t>» класс</w:t>
      </w:r>
    </w:p>
    <w:p w14:paraId="48E65BA8" w14:textId="77777777" w:rsidR="008C7C04" w:rsidRPr="007F1EC7" w:rsidRDefault="008C7C04" w:rsidP="008C7C04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36"/>
          <w:shd w:val="clear" w:color="auto" w:fill="FFFFFF"/>
        </w:rPr>
      </w:pPr>
    </w:p>
    <w:p w14:paraId="485719FE" w14:textId="77777777" w:rsidR="008C7C04" w:rsidRPr="00C07E10" w:rsidRDefault="008C7C04" w:rsidP="008C7C04">
      <w:pPr>
        <w:pStyle w:val="a8"/>
        <w:tabs>
          <w:tab w:val="left" w:pos="0"/>
        </w:tabs>
        <w:spacing w:after="0" w:line="240" w:lineRule="auto"/>
        <w:ind w:right="57"/>
        <w:rPr>
          <w:rFonts w:eastAsia="Times New Roman"/>
          <w:b/>
          <w:sz w:val="32"/>
          <w:szCs w:val="32"/>
          <w:shd w:val="clear" w:color="auto" w:fill="FFFFFF"/>
        </w:rPr>
      </w:pPr>
    </w:p>
    <w:p w14:paraId="508CF692" w14:textId="77777777" w:rsidR="008C7C04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                   </w:t>
      </w:r>
    </w:p>
    <w:p w14:paraId="4ADC1BF3" w14:textId="77777777" w:rsidR="008C7C04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79291C1B" w14:textId="77777777" w:rsidR="008C7C04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3928280D" w14:textId="77777777" w:rsidR="008C7C04" w:rsidRPr="004A0D83" w:rsidRDefault="008C7C04" w:rsidP="008C7C04">
      <w:pPr>
        <w:tabs>
          <w:tab w:val="left" w:pos="0"/>
        </w:tabs>
        <w:spacing w:after="0" w:line="240" w:lineRule="auto"/>
        <w:ind w:right="57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p w14:paraId="54955875" w14:textId="77777777" w:rsidR="008C7C04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 xml:space="preserve">            </w:t>
      </w:r>
    </w:p>
    <w:p w14:paraId="006F6343" w14:textId="77777777" w:rsidR="008C7C04" w:rsidRDefault="008C7C04" w:rsidP="008C7C04">
      <w:pPr>
        <w:pStyle w:val="a8"/>
        <w:tabs>
          <w:tab w:val="left" w:pos="0"/>
        </w:tabs>
        <w:spacing w:after="0" w:line="240" w:lineRule="auto"/>
        <w:ind w:right="57"/>
        <w:jc w:val="center"/>
        <w:rPr>
          <w:rFonts w:eastAsia="Times New Roman"/>
          <w:sz w:val="28"/>
          <w:szCs w:val="28"/>
          <w:shd w:val="clear" w:color="auto" w:fill="FFFFFF"/>
        </w:rPr>
      </w:pPr>
    </w:p>
    <w:p w14:paraId="4C3FC440" w14:textId="77777777" w:rsidR="008C7C04" w:rsidRPr="00354E41" w:rsidRDefault="008C7C04" w:rsidP="008C7C04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Составител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:</w:t>
      </w:r>
    </w:p>
    <w:p w14:paraId="4558ACF5" w14:textId="77777777" w:rsidR="008C7C04" w:rsidRPr="00354E41" w:rsidRDefault="008C7C04" w:rsidP="008C7C04">
      <w:pPr>
        <w:tabs>
          <w:tab w:val="left" w:pos="0"/>
        </w:tabs>
        <w:spacing w:after="0" w:line="240" w:lineRule="auto"/>
        <w:ind w:right="57" w:firstLine="284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Клепцова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Е.В.-</w:t>
      </w:r>
    </w:p>
    <w:p w14:paraId="75F012E9" w14:textId="77777777" w:rsidR="008C7C04" w:rsidRPr="00354E41" w:rsidRDefault="008C7C04" w:rsidP="008C7C04">
      <w:pPr>
        <w:tabs>
          <w:tab w:val="left" w:pos="0"/>
        </w:tabs>
        <w:spacing w:after="0" w:line="240" w:lineRule="auto"/>
        <w:ind w:right="57" w:firstLine="284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>учител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ь</w:t>
      </w:r>
      <w:r w:rsidRPr="00354E41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начальных классов</w:t>
      </w:r>
    </w:p>
    <w:p w14:paraId="161261AB" w14:textId="77777777" w:rsidR="008C7C04" w:rsidRPr="00804A94" w:rsidRDefault="008C7C04" w:rsidP="008C7C04">
      <w:pPr>
        <w:tabs>
          <w:tab w:val="left" w:pos="0"/>
        </w:tabs>
        <w:spacing w:after="0" w:line="240" w:lineRule="auto"/>
        <w:ind w:right="57" w:firstLine="284"/>
        <w:jc w:val="right"/>
        <w:rPr>
          <w:rFonts w:ascii="Times New Roman" w:eastAsia="Times New Roman" w:hAnsi="Times New Roman"/>
          <w:sz w:val="32"/>
          <w:szCs w:val="32"/>
          <w:shd w:val="clear" w:color="auto" w:fill="FFFFFF"/>
        </w:rPr>
      </w:pPr>
    </w:p>
    <w:p w14:paraId="5A399BAF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6F167C1C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4CA441D2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32"/>
          <w:szCs w:val="32"/>
          <w:shd w:val="clear" w:color="auto" w:fill="FFFFFF"/>
        </w:rPr>
      </w:pPr>
    </w:p>
    <w:p w14:paraId="547DF4AC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F204D16" w14:textId="57EDA85F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536122D8" w14:textId="5082AC9B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4024A4FA" w14:textId="58D9EF86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3BC6C651" w14:textId="53B2D4B6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78CAA6E4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153A46B2" w14:textId="77777777" w:rsidR="008C7C04" w:rsidRDefault="008C7C04" w:rsidP="008C7C04">
      <w:pPr>
        <w:tabs>
          <w:tab w:val="left" w:pos="0"/>
        </w:tabs>
        <w:spacing w:after="0" w:line="240" w:lineRule="auto"/>
        <w:ind w:right="57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14:paraId="07D876BC" w14:textId="6718EBB5" w:rsidR="00291688" w:rsidRPr="008C7C04" w:rsidRDefault="008C7C04" w:rsidP="008C7C04">
      <w:pPr>
        <w:tabs>
          <w:tab w:val="left" w:pos="0"/>
        </w:tabs>
        <w:spacing w:after="0" w:line="240" w:lineRule="auto"/>
        <w:ind w:right="57" w:firstLine="709"/>
        <w:jc w:val="center"/>
        <w:rPr>
          <w:rFonts w:ascii="Times New Roman" w:eastAsia="Times New Roman" w:hAnsi="Times New Roman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4"/>
          <w:shd w:val="clear" w:color="auto" w:fill="FFFFFF"/>
        </w:rPr>
        <w:t>2024-2025 учебный год</w:t>
      </w:r>
    </w:p>
    <w:p w14:paraId="2E407E51" w14:textId="77777777" w:rsidR="008C7C04" w:rsidRPr="0082415D" w:rsidRDefault="008C7C04" w:rsidP="008C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Художественно – эстетическая творческая деятельность</w:t>
      </w:r>
      <w:r w:rsidRPr="0082415D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7B3AA9F0" w14:textId="77777777" w:rsidR="008C7C04" w:rsidRDefault="008C7C04" w:rsidP="008C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14:paraId="14964517" w14:textId="77777777" w:rsidR="008C7C04" w:rsidRPr="0082415D" w:rsidRDefault="008C7C04" w:rsidP="008C7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82415D">
        <w:rPr>
          <w:rFonts w:ascii="Times New Roman" w:eastAsia="Times New Roman" w:hAnsi="Times New Roman" w:cs="Times New Roman"/>
          <w:b/>
          <w:sz w:val="24"/>
          <w:szCs w:val="28"/>
        </w:rPr>
        <w:t>Пояснительная записка</w:t>
      </w:r>
      <w:r w:rsidRPr="00C07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E54238" w14:textId="77777777" w:rsidR="008C7C04" w:rsidRPr="008824EC" w:rsidRDefault="008C7C04" w:rsidP="008C7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внеурочной деятельности </w:t>
      </w:r>
      <w:r w:rsidRPr="00C07B8B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 «Художественно – эстетическая творческая деятельность»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Pr="008824EC">
        <w:rPr>
          <w:rFonts w:ascii="Times New Roman" w:hAnsi="Times New Roman" w:cs="Times New Roman"/>
          <w:sz w:val="24"/>
          <w:szCs w:val="20"/>
        </w:rPr>
        <w:t xml:space="preserve">для </w:t>
      </w:r>
      <w:r w:rsidRPr="00582A3E">
        <w:rPr>
          <w:rFonts w:ascii="Times New Roman" w:hAnsi="Times New Roman" w:cs="Times New Roman"/>
          <w:sz w:val="24"/>
          <w:szCs w:val="20"/>
        </w:rPr>
        <w:t xml:space="preserve">обучающихся с </w:t>
      </w:r>
      <w:r>
        <w:rPr>
          <w:rFonts w:ascii="Times New Roman" w:hAnsi="Times New Roman"/>
          <w:sz w:val="24"/>
          <w:szCs w:val="20"/>
        </w:rPr>
        <w:t xml:space="preserve">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 разработана в соответствии с:</w:t>
      </w:r>
    </w:p>
    <w:p w14:paraId="6D2A4764" w14:textId="77777777" w:rsidR="008C7C04" w:rsidRPr="008824EC" w:rsidRDefault="008C7C04" w:rsidP="008C7C04">
      <w:pPr>
        <w:tabs>
          <w:tab w:val="left" w:pos="145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Федеральным законом от 29.12.2012– ФЗ «Об образовании в Российской Федерации» N 273-ФЗ.</w:t>
      </w:r>
    </w:p>
    <w:p w14:paraId="0A01BA7F" w14:textId="77777777" w:rsidR="008C7C04" w:rsidRPr="008824EC" w:rsidRDefault="008C7C04" w:rsidP="008C7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1599.</w:t>
      </w:r>
    </w:p>
    <w:p w14:paraId="7F5C54A7" w14:textId="77777777" w:rsidR="008C7C04" w:rsidRPr="008824EC" w:rsidRDefault="008C7C04" w:rsidP="008C7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>Федеральной адаптированной основной общеобразова</w:t>
      </w:r>
      <w:r>
        <w:rPr>
          <w:rFonts w:ascii="Times New Roman" w:hAnsi="Times New Roman" w:cs="Times New Roman"/>
          <w:sz w:val="24"/>
          <w:szCs w:val="20"/>
        </w:rPr>
        <w:t>те</w:t>
      </w:r>
      <w:r w:rsidRPr="008824EC">
        <w:rPr>
          <w:rFonts w:ascii="Times New Roman" w:hAnsi="Times New Roman" w:cs="Times New Roman"/>
          <w:sz w:val="24"/>
          <w:szCs w:val="20"/>
        </w:rPr>
        <w:t>льной программой обучающихся с умственной отсталостью (интеллектуальными нарушениями) (Приказ №1026 от 24ноября 2022г.).</w:t>
      </w:r>
    </w:p>
    <w:p w14:paraId="1428858E" w14:textId="77777777" w:rsidR="008C7C04" w:rsidRPr="008824EC" w:rsidRDefault="008C7C04" w:rsidP="008C7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 </w:t>
      </w:r>
      <w:r w:rsidRPr="00582A3E">
        <w:rPr>
          <w:rFonts w:ascii="Times New Roman" w:hAnsi="Times New Roman" w:cs="Times New Roman"/>
          <w:sz w:val="24"/>
          <w:szCs w:val="20"/>
        </w:rPr>
        <w:t xml:space="preserve">Адаптированной основной общеобразовательной программой </w:t>
      </w:r>
      <w:r>
        <w:rPr>
          <w:rFonts w:ascii="Times New Roman" w:hAnsi="Times New Roman"/>
          <w:sz w:val="24"/>
          <w:szCs w:val="20"/>
        </w:rPr>
        <w:t>для о</w:t>
      </w:r>
      <w:r w:rsidRPr="00582A3E">
        <w:rPr>
          <w:rFonts w:ascii="Times New Roman" w:hAnsi="Times New Roman" w:cs="Times New Roman"/>
          <w:sz w:val="24"/>
          <w:szCs w:val="20"/>
        </w:rPr>
        <w:t>бучающихся с</w:t>
      </w:r>
      <w:r>
        <w:rPr>
          <w:rFonts w:ascii="Times New Roman" w:hAnsi="Times New Roman"/>
          <w:sz w:val="24"/>
          <w:szCs w:val="20"/>
        </w:rPr>
        <w:t xml:space="preserve"> легкой степенью </w:t>
      </w:r>
      <w:r w:rsidRPr="00582A3E">
        <w:rPr>
          <w:rFonts w:ascii="Times New Roman" w:hAnsi="Times New Roman" w:cs="Times New Roman"/>
          <w:sz w:val="24"/>
          <w:szCs w:val="20"/>
        </w:rPr>
        <w:t>умственной отсталостью (интеллектуальными нарушениями)</w:t>
      </w:r>
      <w:r w:rsidRPr="008824EC">
        <w:rPr>
          <w:rFonts w:ascii="Times New Roman" w:hAnsi="Times New Roman" w:cs="Times New Roman"/>
          <w:sz w:val="24"/>
          <w:szCs w:val="20"/>
        </w:rPr>
        <w:t xml:space="preserve"> КГБОУ «Канская школа».</w:t>
      </w:r>
    </w:p>
    <w:p w14:paraId="719847DD" w14:textId="77777777" w:rsidR="008C7C04" w:rsidRPr="008824EC" w:rsidRDefault="008C7C04" w:rsidP="008C7C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Приказом </w:t>
      </w:r>
      <w:proofErr w:type="spellStart"/>
      <w:r w:rsidRPr="008824EC">
        <w:rPr>
          <w:rFonts w:ascii="Times New Roman" w:hAnsi="Times New Roman" w:cs="Times New Roman"/>
          <w:sz w:val="24"/>
          <w:szCs w:val="20"/>
        </w:rPr>
        <w:t>Минпросвещения</w:t>
      </w:r>
      <w:proofErr w:type="spellEnd"/>
      <w:r w:rsidRPr="008824EC">
        <w:rPr>
          <w:rFonts w:ascii="Times New Roman" w:hAnsi="Times New Roman" w:cs="Times New Roman"/>
          <w:sz w:val="24"/>
          <w:szCs w:val="20"/>
        </w:rPr>
        <w:t xml:space="preserve">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70799)10</w:t>
      </w:r>
    </w:p>
    <w:p w14:paraId="17A56EC0" w14:textId="77777777" w:rsidR="008C7C04" w:rsidRDefault="008C7C04" w:rsidP="008C7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Уставом КГБОУ «Канская школа». </w:t>
      </w:r>
    </w:p>
    <w:p w14:paraId="74E09668" w14:textId="42176C60" w:rsidR="002A30A7" w:rsidRPr="00B14514" w:rsidRDefault="008C7C04" w:rsidP="008C7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824EC">
        <w:rPr>
          <w:rFonts w:ascii="Times New Roman" w:hAnsi="Times New Roman" w:cs="Times New Roman"/>
          <w:sz w:val="24"/>
          <w:szCs w:val="20"/>
        </w:rPr>
        <w:t xml:space="preserve"> </w:t>
      </w:r>
      <w:r w:rsidR="002A30A7" w:rsidRPr="00B1451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Декоративное творчество является составной частью художественно-эстетического направления внеурочной деятельности. Оно наряду с другими видами искусства готовит обучающихся к пониманию художественных образов, знакомит их с различными средствами выражения. На основе эстетических знаний и художественного опыта у учащихся складывается отношение к собственной художественной  деятельности. Декоративное творчество способствует изменению отношения  ребенка к процессу познания, развивает широту интересов и любознательность, что «является базовыми ориентирами ФГОС О УО детей». </w:t>
      </w:r>
    </w:p>
    <w:p w14:paraId="66F710AF" w14:textId="77777777" w:rsidR="002A30A7" w:rsidRPr="00B14514" w:rsidRDefault="002A30A7" w:rsidP="00B145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работы являются учебные занятия. На занятиях предусматриваются следующие формы организации учебной деятельности: индивидуальная, фронтальная, коллективное творчество. Занятия включают в себя теоретическую часть и практическую деятельность обучающихся. Теоретическая часть дается в форме бесед с просмотром иллюстративного материала (с использованием ИКТ). Дети учатся аккуратности, экономии материалов, точности исполнения работ, качественной обработке изделия. Особое внимание уделяется технике безопасности при работе с техническими средствами, которые разнообразят деятельность и повышают интерес детей. </w:t>
      </w:r>
      <w:r w:rsidRPr="00B14514">
        <w:rPr>
          <w:rFonts w:ascii="Times New Roman" w:eastAsia="Times New Roman" w:hAnsi="Times New Roman" w:cs="Times New Roman"/>
          <w:bCs/>
          <w:sz w:val="24"/>
          <w:szCs w:val="24"/>
        </w:rPr>
        <w:t>В процессе внеурочной деятельности  «Волшебная кисточка»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14:paraId="2F4801FC" w14:textId="77777777" w:rsidR="00B14514" w:rsidRPr="00EA741B" w:rsidRDefault="00814453" w:rsidP="00EA7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Цель:</w:t>
      </w:r>
      <w:r w:rsidR="00EA7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4514">
        <w:rPr>
          <w:rFonts w:ascii="Times New Roman" w:hAnsi="Times New Roman" w:cs="Times New Roman"/>
          <w:sz w:val="24"/>
          <w:szCs w:val="24"/>
        </w:rPr>
        <w:t>формирование художественной культуры обучающихся с ОВЗ как части культуры духовной, на приобщение детей к миру искусств, общечеловеческим и национальным ценностям через их собственное творчество и освоение художественного опыта.</w:t>
      </w:r>
    </w:p>
    <w:p w14:paraId="7880F669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67A207F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Формирование умения использовать  разнообразные материалы и инструменты в процессе рисования;</w:t>
      </w:r>
    </w:p>
    <w:p w14:paraId="163D4F7A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Овладение основными приемами нетрадиционных техник рисования;</w:t>
      </w:r>
    </w:p>
    <w:p w14:paraId="491EBCA8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lastRenderedPageBreak/>
        <w:t>Развитие мелкой моторики;</w:t>
      </w:r>
    </w:p>
    <w:p w14:paraId="3B3861DB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Развитие цветового восприятия;</w:t>
      </w:r>
    </w:p>
    <w:p w14:paraId="7D0EECD1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Развитие творческой активности; </w:t>
      </w:r>
    </w:p>
    <w:p w14:paraId="409FFB19" w14:textId="77777777" w:rsidR="00D53006" w:rsidRPr="00B14514" w:rsidRDefault="00D53006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Формирование умения взаимодействовать с взрослым, сверстником в творческой деятельности.</w:t>
      </w:r>
    </w:p>
    <w:p w14:paraId="5470BA95" w14:textId="77777777" w:rsidR="00814453" w:rsidRPr="00B14514" w:rsidRDefault="00814453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Воспитание мастерства, чувства красоты и гармонии, трудолюбия и ответственности.</w:t>
      </w:r>
    </w:p>
    <w:p w14:paraId="03B2D16E" w14:textId="77777777" w:rsidR="00814453" w:rsidRPr="00B14514" w:rsidRDefault="00814453" w:rsidP="00B14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Развитие познавательного интереса, способностей, эстетических потребностей и художественно - творческой активности воспитанников.</w:t>
      </w:r>
    </w:p>
    <w:p w14:paraId="7E1920A1" w14:textId="77777777" w:rsidR="00814453" w:rsidRPr="00B14514" w:rsidRDefault="00814453" w:rsidP="00B14514">
      <w:pPr>
        <w:pStyle w:val="a4"/>
        <w:tabs>
          <w:tab w:val="left" w:pos="900"/>
        </w:tabs>
        <w:suppressAutoHyphens w:val="0"/>
        <w:autoSpaceDE w:val="0"/>
        <w:jc w:val="both"/>
      </w:pPr>
      <w:r w:rsidRPr="00B14514">
        <w:t>Коррекция всех компонентов психофизического, интеллектуального, личностного развития обучающихся с умственной отсталостью (интеллектуальными нарушениями) с учетом их возрастных и индивидуальных особенностей.</w:t>
      </w:r>
    </w:p>
    <w:p w14:paraId="2505BF1E" w14:textId="77777777" w:rsidR="00814453" w:rsidRPr="00B14514" w:rsidRDefault="00814453" w:rsidP="00B14514">
      <w:pPr>
        <w:pStyle w:val="a4"/>
        <w:tabs>
          <w:tab w:val="left" w:pos="900"/>
        </w:tabs>
        <w:suppressAutoHyphens w:val="0"/>
        <w:autoSpaceDE w:val="0"/>
        <w:jc w:val="both"/>
      </w:pPr>
    </w:p>
    <w:p w14:paraId="6881BAD6" w14:textId="77777777" w:rsidR="00FB67CB" w:rsidRDefault="00FB67CB" w:rsidP="00B14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4FE">
        <w:rPr>
          <w:rFonts w:ascii="Times New Roman" w:hAnsi="Times New Roman" w:cs="Times New Roman"/>
          <w:b/>
          <w:sz w:val="24"/>
          <w:szCs w:val="24"/>
        </w:rPr>
        <w:t>Описание места</w:t>
      </w:r>
      <w:r w:rsidRPr="009724FE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курса  внеурочной деятельности </w:t>
      </w:r>
      <w:r w:rsidRPr="009724FE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53E994E2" w14:textId="77777777" w:rsidR="00E60F7B" w:rsidRDefault="00814453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учебным планом КГБОУ «Канская школа» программа рассчитана: 2 класс – 34 рабочих недели по 1 часу (34 часа). </w:t>
      </w:r>
    </w:p>
    <w:p w14:paraId="43018695" w14:textId="77777777" w:rsidR="00EA741B" w:rsidRPr="00B14514" w:rsidRDefault="00EA741B" w:rsidP="00EA74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94CBDC" w14:textId="77777777" w:rsidR="00E60F7B" w:rsidRPr="00B14514" w:rsidRDefault="00E60F7B" w:rsidP="00B145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курса внеурочной деятельности </w:t>
      </w:r>
    </w:p>
    <w:p w14:paraId="635D8692" w14:textId="77777777" w:rsidR="00E60F7B" w:rsidRPr="00B14514" w:rsidRDefault="00E60F7B" w:rsidP="00B145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Личностные  результаты (достаточный уровень).</w:t>
      </w:r>
    </w:p>
    <w:p w14:paraId="16006C1A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-навык самостоятельной работы  и работы в группе при выполнении практических творческих работ;</w:t>
      </w:r>
    </w:p>
    <w:p w14:paraId="293FEBDA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-способность к самооценке на основе критерия успешности деятельности;</w:t>
      </w:r>
    </w:p>
    <w:p w14:paraId="1447CBD6" w14:textId="69D36C19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- заложены основы социально ценных личностных и нравственных качеств: </w:t>
      </w:r>
      <w:proofErr w:type="gramStart"/>
      <w:r w:rsidRPr="00B14514">
        <w:rPr>
          <w:rFonts w:ascii="Times New Roman" w:eastAsia="Times New Roman" w:hAnsi="Times New Roman" w:cs="Times New Roman"/>
          <w:sz w:val="24"/>
          <w:szCs w:val="24"/>
        </w:rPr>
        <w:t>трудолюбие,  -</w:t>
      </w:r>
      <w:proofErr w:type="gramEnd"/>
      <w:r w:rsidRPr="00B14514">
        <w:rPr>
          <w:rFonts w:ascii="Times New Roman" w:eastAsia="Times New Roman" w:hAnsi="Times New Roman" w:cs="Times New Roman"/>
          <w:sz w:val="24"/>
          <w:szCs w:val="24"/>
        </w:rPr>
        <w:t>организованность, добросовестное отношение к делу, инициативность.</w:t>
      </w:r>
    </w:p>
    <w:p w14:paraId="216388B7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80A243" w14:textId="77777777" w:rsidR="00E60F7B" w:rsidRPr="00B14514" w:rsidRDefault="00E60F7B" w:rsidP="00B14514">
      <w:pPr>
        <w:pStyle w:val="a4"/>
        <w:shd w:val="clear" w:color="auto" w:fill="FFFFFF"/>
        <w:jc w:val="both"/>
        <w:rPr>
          <w:i/>
          <w:shd w:val="clear" w:color="auto" w:fill="FFFFFF"/>
        </w:rPr>
      </w:pPr>
      <w:r w:rsidRPr="00B14514">
        <w:rPr>
          <w:i/>
          <w:shd w:val="clear" w:color="auto" w:fill="FFFFFF"/>
        </w:rPr>
        <w:t>Личностные  результаты (минимальный уровень)</w:t>
      </w:r>
    </w:p>
    <w:p w14:paraId="1BDD8649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-чувство прекрасного и эстетические чувства на основе знакомства с мультикультурной картиной  современного мира;</w:t>
      </w:r>
    </w:p>
    <w:p w14:paraId="1C755CDD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-любознательность, потребность помогать другим, уважение к чужому труду и результатам труда, культурному наследию.</w:t>
      </w:r>
    </w:p>
    <w:p w14:paraId="5D78598F" w14:textId="77777777" w:rsidR="00E60F7B" w:rsidRPr="00B14514" w:rsidRDefault="00E60F7B" w:rsidP="00B14514">
      <w:pPr>
        <w:pStyle w:val="a4"/>
        <w:shd w:val="clear" w:color="auto" w:fill="FFFFFF"/>
        <w:jc w:val="both"/>
        <w:rPr>
          <w:i/>
          <w:color w:val="000000"/>
        </w:rPr>
      </w:pPr>
    </w:p>
    <w:p w14:paraId="6D10A388" w14:textId="77777777" w:rsidR="006E5A06" w:rsidRPr="00B14514" w:rsidRDefault="00E60F7B" w:rsidP="00B145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Предметные результаты (достаточный уровень)</w:t>
      </w:r>
    </w:p>
    <w:p w14:paraId="325E776B" w14:textId="77777777" w:rsidR="006E5A06" w:rsidRPr="00B14514" w:rsidRDefault="006E5A06" w:rsidP="00B1451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-применение пластилина, виды пластилина, его свойства;</w:t>
      </w:r>
    </w:p>
    <w:p w14:paraId="6D1803A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-материалы и приспособления, применяемые при работе с пластилином.</w:t>
      </w:r>
    </w:p>
    <w:p w14:paraId="4D504DCB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-разнообразие техник работ с пластилином;</w:t>
      </w:r>
    </w:p>
    <w:p w14:paraId="1CC54CF9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-историю возникновения  и развития бумаги,  сведения о материалах, инструментах и приспособлениях;</w:t>
      </w:r>
    </w:p>
    <w:p w14:paraId="5826B955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-технику создания работ с использованием мятой бумаги,  способы декоративного оформления готовых работ; </w:t>
      </w:r>
    </w:p>
    <w:p w14:paraId="60A0D9A7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-понятие «аппликация», виды аппликации, исторический экскурс;</w:t>
      </w:r>
    </w:p>
    <w:p w14:paraId="15CACB77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-цветовое и композиционное решение;</w:t>
      </w:r>
    </w:p>
    <w:p w14:paraId="1FEC480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-виды бумаги, ее свойства и применение;</w:t>
      </w:r>
    </w:p>
    <w:p w14:paraId="46933BE9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материалы и приспособления, применяемые при работе с бумагой;</w:t>
      </w:r>
    </w:p>
    <w:p w14:paraId="196E228D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разнообразие техник работ с бумагой.</w:t>
      </w:r>
    </w:p>
    <w:p w14:paraId="31304AF3" w14:textId="77777777" w:rsidR="00E60F7B" w:rsidRPr="00B14514" w:rsidRDefault="00E60F7B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809F2" w14:textId="77777777" w:rsidR="006E5A06" w:rsidRPr="00B14514" w:rsidRDefault="006E5A06" w:rsidP="00B145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</w:pPr>
      <w:r w:rsidRPr="00B1451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Предметные результаты (минимальный уровень)</w:t>
      </w:r>
    </w:p>
    <w:p w14:paraId="43624F3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-наблюдать, сравнивать;</w:t>
      </w:r>
    </w:p>
    <w:p w14:paraId="2D85198A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-изображать предметы различной формы;</w:t>
      </w:r>
    </w:p>
    <w:p w14:paraId="66319DF2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 использовать простые формы для создания выразительных образов;</w:t>
      </w:r>
    </w:p>
    <w:p w14:paraId="18852C73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 –называть функциональное назначение приспособлений и инструментов;</w:t>
      </w:r>
    </w:p>
    <w:p w14:paraId="480701F5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 выполнять приемы удобной и безопасной работы ручными инструментами;</w:t>
      </w:r>
    </w:p>
    <w:p w14:paraId="4FE2E719" w14:textId="77777777" w:rsidR="006E5A06" w:rsidRPr="00B14514" w:rsidRDefault="006E5A06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-выбирать инструменты в соответствии с решаемой практической задачей.</w:t>
      </w:r>
    </w:p>
    <w:p w14:paraId="4EC894C8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8950" w14:textId="77777777" w:rsidR="00F623D2" w:rsidRPr="00B14514" w:rsidRDefault="00F623D2" w:rsidP="00B14514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b/>
          <w:kern w:val="2"/>
          <w:sz w:val="24"/>
          <w:szCs w:val="24"/>
          <w:lang w:bidi="hi-IN"/>
        </w:rPr>
        <w:lastRenderedPageBreak/>
        <w:t>Базовые учебные действия.</w:t>
      </w:r>
    </w:p>
    <w:p w14:paraId="2FA06E92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-входить и выходить из учебного помещения со звонком; </w:t>
      </w:r>
    </w:p>
    <w:p w14:paraId="38BEACD6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-ориентироваться в пространстве класса (зала, учебного помещения), пользоваться  учебной мебелью; </w:t>
      </w:r>
    </w:p>
    <w:p w14:paraId="05F94E2F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-адекватно использовать ритуалы школьного поведения (поднимать руку, вставать и выходить из-за парты и т. д.); </w:t>
      </w:r>
    </w:p>
    <w:p w14:paraId="48391CA4" w14:textId="77777777" w:rsidR="00F623D2" w:rsidRPr="00B14514" w:rsidRDefault="00F623D2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 xml:space="preserve">-принимать цели и произвольно включаться в деятельность; </w:t>
      </w:r>
    </w:p>
    <w:p w14:paraId="520CA8ED" w14:textId="77777777" w:rsidR="00F623D2" w:rsidRPr="00B14514" w:rsidRDefault="00F623D2" w:rsidP="00B1451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</w:pPr>
      <w:r w:rsidRPr="00B14514">
        <w:rPr>
          <w:rFonts w:ascii="Times New Roman" w:eastAsia="Times New Roman" w:hAnsi="Times New Roman" w:cs="Times New Roman"/>
          <w:kern w:val="2"/>
          <w:sz w:val="24"/>
          <w:szCs w:val="24"/>
          <w:lang w:bidi="hi-IN"/>
        </w:rPr>
        <w:t>-передвигаться по школе, находить свой класс, другие необходимые помещения</w:t>
      </w:r>
      <w:r w:rsidRPr="00B14514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</w:p>
    <w:p w14:paraId="4AB974C6" w14:textId="77777777" w:rsidR="00F6423E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C1A041" w14:textId="77777777" w:rsidR="00F6423E" w:rsidRPr="00B14514" w:rsidRDefault="00F6423E" w:rsidP="00B14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Учебно – методическое обеспечение</w:t>
      </w:r>
    </w:p>
    <w:p w14:paraId="6A2DACA9" w14:textId="77777777" w:rsidR="00F6423E" w:rsidRPr="00B14514" w:rsidRDefault="00F6423E" w:rsidP="00B14514">
      <w:pPr>
        <w:pStyle w:val="a8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b/>
          <w:sz w:val="24"/>
          <w:szCs w:val="24"/>
        </w:rPr>
      </w:pPr>
      <w:r w:rsidRPr="00B14514">
        <w:rPr>
          <w:color w:val="000000"/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14:paraId="7545C16F" w14:textId="77777777" w:rsidR="00F6423E" w:rsidRPr="00B14514" w:rsidRDefault="00F6423E" w:rsidP="00B14514">
      <w:pPr>
        <w:pStyle w:val="a8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b/>
          <w:sz w:val="24"/>
          <w:szCs w:val="24"/>
        </w:rPr>
      </w:pPr>
      <w:r w:rsidRPr="00B14514">
        <w:rPr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нарушениями).</w:t>
      </w:r>
    </w:p>
    <w:p w14:paraId="101AAAB3" w14:textId="77777777" w:rsidR="00F6423E" w:rsidRPr="00B14514" w:rsidRDefault="00F6423E" w:rsidP="00B14514">
      <w:pPr>
        <w:pStyle w:val="a8"/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b/>
          <w:sz w:val="24"/>
          <w:szCs w:val="24"/>
        </w:rPr>
      </w:pPr>
      <w:r w:rsidRPr="00B14514">
        <w:rPr>
          <w:rFonts w:eastAsia="Calibri"/>
          <w:sz w:val="24"/>
          <w:szCs w:val="24"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</w:t>
      </w:r>
      <w:r w:rsidR="00291688">
        <w:rPr>
          <w:rFonts w:eastAsia="Calibri"/>
          <w:sz w:val="24"/>
          <w:szCs w:val="24"/>
        </w:rPr>
        <w:t>1</w:t>
      </w:r>
      <w:r w:rsidRPr="00B14514">
        <w:rPr>
          <w:rFonts w:eastAsia="Calibri"/>
          <w:sz w:val="24"/>
          <w:szCs w:val="24"/>
        </w:rPr>
        <w:t xml:space="preserve">) Краевого государственного бюджетного общеобразовательного учреждения «Канская школа» (ФГОС О у/о – </w:t>
      </w:r>
      <w:r w:rsidR="00291688">
        <w:rPr>
          <w:rFonts w:eastAsia="Calibri"/>
          <w:sz w:val="24"/>
          <w:szCs w:val="24"/>
        </w:rPr>
        <w:t>1</w:t>
      </w:r>
      <w:r w:rsidRPr="00B14514">
        <w:rPr>
          <w:rFonts w:eastAsia="Calibri"/>
          <w:sz w:val="24"/>
          <w:szCs w:val="24"/>
        </w:rPr>
        <w:t xml:space="preserve"> вариант).</w:t>
      </w:r>
    </w:p>
    <w:p w14:paraId="6A1353BD" w14:textId="77777777" w:rsidR="00F6423E" w:rsidRPr="00B14514" w:rsidRDefault="00F6423E" w:rsidP="00B145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14:paraId="02807B24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1.Неменская Л.А. Изобразительное искусство. Ты изображаешь, украшаешь и строишь. 1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. Просвещение. М. 2011г. 111 с. (электронная книга, библиотека) </w:t>
      </w:r>
    </w:p>
    <w:p w14:paraId="1600C2C3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2. Н. М. Сокольникова, С. П. Ломов Изобразительное искусство для детей. Виды и жанры изобразительного искусства.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Астель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>. М. 2009г. 143с. (электронная книга, библиотека)</w:t>
      </w:r>
    </w:p>
    <w:p w14:paraId="363C6C8A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B14514">
        <w:rPr>
          <w:rFonts w:ascii="Times New Roman" w:hAnsi="Times New Roman" w:cs="Times New Roman"/>
          <w:sz w:val="24"/>
          <w:szCs w:val="24"/>
        </w:rPr>
        <w:t>НеменскаяЛ.А.Горяева</w:t>
      </w:r>
      <w:proofErr w:type="spellEnd"/>
      <w:r w:rsidRPr="00B14514">
        <w:rPr>
          <w:rFonts w:ascii="Times New Roman" w:hAnsi="Times New Roman" w:cs="Times New Roman"/>
          <w:sz w:val="24"/>
          <w:szCs w:val="24"/>
        </w:rPr>
        <w:t xml:space="preserve"> Н.А. Питерских А.С. Изобразительное искусство. Искусство вокруг нас. 3кл. Просвещение. М. 2008г. 144 с. (электронная книга, библиотека)</w:t>
      </w:r>
    </w:p>
    <w:p w14:paraId="471CAF5E" w14:textId="77777777" w:rsidR="00F623D2" w:rsidRPr="00B14514" w:rsidRDefault="00F623D2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 xml:space="preserve"> 4. Коротеева Е.И. Изобразительное искусство. Искусство и ты. 2кл. Просвещение. М. 2014г. 144 с. (электронная книга, библиотека)</w:t>
      </w:r>
    </w:p>
    <w:p w14:paraId="32807CB2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5</w:t>
      </w:r>
      <w:r w:rsidR="00F623D2" w:rsidRPr="00B14514">
        <w:rPr>
          <w:rFonts w:ascii="Times New Roman" w:hAnsi="Times New Roman" w:cs="Times New Roman"/>
          <w:sz w:val="24"/>
          <w:szCs w:val="24"/>
        </w:rPr>
        <w:t xml:space="preserve">.Глаголев О.Б.Лепим из глины. </w:t>
      </w:r>
      <w:proofErr w:type="spellStart"/>
      <w:r w:rsidR="00F623D2" w:rsidRPr="00B14514">
        <w:rPr>
          <w:rFonts w:ascii="Times New Roman" w:hAnsi="Times New Roman" w:cs="Times New Roman"/>
          <w:sz w:val="24"/>
          <w:szCs w:val="24"/>
        </w:rPr>
        <w:t>Профиздат</w:t>
      </w:r>
      <w:proofErr w:type="spellEnd"/>
      <w:r w:rsidR="00F623D2" w:rsidRPr="00B14514">
        <w:rPr>
          <w:rFonts w:ascii="Times New Roman" w:hAnsi="Times New Roman" w:cs="Times New Roman"/>
          <w:sz w:val="24"/>
          <w:szCs w:val="24"/>
        </w:rPr>
        <w:t>. М. 2009 г. 96 с. (электронная книга, библиотека)</w:t>
      </w:r>
    </w:p>
    <w:p w14:paraId="063C8073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6</w:t>
      </w:r>
      <w:r w:rsidR="00F623D2" w:rsidRPr="00B14514">
        <w:rPr>
          <w:rFonts w:ascii="Times New Roman" w:hAnsi="Times New Roman" w:cs="Times New Roman"/>
          <w:sz w:val="24"/>
          <w:szCs w:val="24"/>
        </w:rPr>
        <w:t>.Данкевич Е. Лепим из соленого теста. «Кристалл». Санкт-Петербург.. 2001г. 190 с. (электронная книга, библиотека)</w:t>
      </w:r>
    </w:p>
    <w:p w14:paraId="5A186FB4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7</w:t>
      </w:r>
      <w:r w:rsidR="00F623D2" w:rsidRPr="00B14514">
        <w:rPr>
          <w:rFonts w:ascii="Times New Roman" w:hAnsi="Times New Roman" w:cs="Times New Roman"/>
          <w:sz w:val="24"/>
          <w:szCs w:val="24"/>
        </w:rPr>
        <w:t>.Неменская Л.А. Изобразительное искусство. Ты изображаешь, украшаешь и строишь.1 Просвещение. М. 2011г. 111 с. (электронная книга, библиотека)</w:t>
      </w:r>
    </w:p>
    <w:p w14:paraId="76822182" w14:textId="77777777" w:rsidR="00F623D2" w:rsidRPr="00B14514" w:rsidRDefault="00925BA9" w:rsidP="00B145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sz w:val="24"/>
          <w:szCs w:val="24"/>
        </w:rPr>
        <w:t>8</w:t>
      </w:r>
      <w:r w:rsidR="00F623D2" w:rsidRPr="00B14514">
        <w:rPr>
          <w:rFonts w:ascii="Times New Roman" w:hAnsi="Times New Roman" w:cs="Times New Roman"/>
          <w:sz w:val="24"/>
          <w:szCs w:val="24"/>
        </w:rPr>
        <w:t>. Коротеева Е.И. Изобразительное искусство. Искусство и ты. Просвещение. М. 2014г. 144 с. (электронная книга, библиотека)</w:t>
      </w:r>
    </w:p>
    <w:p w14:paraId="794C5F40" w14:textId="77777777" w:rsidR="00F623D2" w:rsidRPr="00B14514" w:rsidRDefault="00F623D2" w:rsidP="00B14514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1EF112A" w14:textId="77777777" w:rsidR="00F6423E" w:rsidRPr="00B14514" w:rsidRDefault="00F6423E" w:rsidP="00B1451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514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14:paraId="4B7235EC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</w:rPr>
      </w:pPr>
      <w:r w:rsidRPr="00B14514">
        <w:rPr>
          <w:sz w:val="24"/>
          <w:szCs w:val="24"/>
        </w:rPr>
        <w:t xml:space="preserve">Библиотечный фонд (книгопечатная продукция): </w:t>
      </w:r>
      <w:r w:rsidRPr="00B14514">
        <w:rPr>
          <w:sz w:val="24"/>
          <w:szCs w:val="24"/>
          <w:shd w:val="clear" w:color="auto" w:fill="FFFFFF"/>
        </w:rPr>
        <w:t xml:space="preserve">учебно-методические комплекты (программа). </w:t>
      </w:r>
    </w:p>
    <w:p w14:paraId="778B8B61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</w:rPr>
        <w:t xml:space="preserve">Печатные пособия: </w:t>
      </w:r>
      <w:r w:rsidRPr="00B14514">
        <w:rPr>
          <w:sz w:val="24"/>
          <w:szCs w:val="24"/>
          <w:shd w:val="clear" w:color="auto" w:fill="FFFFFF"/>
        </w:rPr>
        <w:t>наборы сюжетных (и предметных) картинок в соответствии с тематикой.</w:t>
      </w:r>
    </w:p>
    <w:p w14:paraId="3F6F079E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>Технические средства обучения: классная доска, компьютер, сканер, принтер струйный цветной.</w:t>
      </w:r>
    </w:p>
    <w:p w14:paraId="21840A26" w14:textId="77777777" w:rsidR="00F6423E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>Экранно – звуковые пособия: мультимедийные (цифровые) образовательные ресурсы, соответствующие темам обучения; слайды, соответствующие содержанию обучения.</w:t>
      </w:r>
    </w:p>
    <w:p w14:paraId="61860DCC" w14:textId="77777777" w:rsidR="000E0DA7" w:rsidRPr="00B14514" w:rsidRDefault="00F6423E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  <w:shd w:val="clear" w:color="auto" w:fill="FFFFFF"/>
        </w:rPr>
        <w:t xml:space="preserve">Оборудование класса: ученические столы 2 местные с комплектом стульев, стол учительский, шкафы для хранения учебников, дидактических материалов, пособий и пр. </w:t>
      </w:r>
    </w:p>
    <w:p w14:paraId="6ECC3B93" w14:textId="77777777" w:rsidR="000E0DA7" w:rsidRPr="00B14514" w:rsidRDefault="000E0DA7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</w:rPr>
        <w:t>Пальчиковые краски, акварельные краски, гуашь, солёное тесто, пластилин, восковые и масляные мелки, свеча; ватные палочки; поролон; трубочки коктейльные и т.д.</w:t>
      </w:r>
    </w:p>
    <w:p w14:paraId="2C1668E5" w14:textId="77777777" w:rsidR="000E0DA7" w:rsidRPr="00B14514" w:rsidRDefault="000E0DA7" w:rsidP="00B14514">
      <w:pPr>
        <w:pStyle w:val="a8"/>
        <w:numPr>
          <w:ilvl w:val="0"/>
          <w:numId w:val="5"/>
        </w:numPr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  <w:r w:rsidRPr="00B14514">
        <w:rPr>
          <w:sz w:val="24"/>
          <w:szCs w:val="24"/>
        </w:rPr>
        <w:t>Матерчатые салфетки, стаканы для воды, подставки под кисти, кисти, клеёнка и т.д.</w:t>
      </w:r>
    </w:p>
    <w:p w14:paraId="72C2E1A5" w14:textId="77777777" w:rsidR="000E0DA7" w:rsidRPr="00B14514" w:rsidRDefault="000E0DA7" w:rsidP="00B14514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14:paraId="39576995" w14:textId="77777777" w:rsidR="000E0DA7" w:rsidRPr="00B14514" w:rsidRDefault="000E0DA7" w:rsidP="00B14514">
      <w:pPr>
        <w:pStyle w:val="a8"/>
        <w:spacing w:after="0" w:line="240" w:lineRule="auto"/>
        <w:ind w:left="0"/>
        <w:jc w:val="both"/>
        <w:rPr>
          <w:sz w:val="24"/>
          <w:szCs w:val="24"/>
          <w:shd w:val="clear" w:color="auto" w:fill="FFFFFF"/>
        </w:rPr>
      </w:pPr>
    </w:p>
    <w:p w14:paraId="697A4FAB" w14:textId="77777777" w:rsidR="00F6423E" w:rsidRPr="00B14514" w:rsidRDefault="00F6423E" w:rsidP="00B14514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14:paraId="144F4B75" w14:textId="77777777" w:rsidR="00925BA9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 В программу  включены следующие направления  декоративно – прикладного творчества: </w:t>
      </w:r>
      <w:r w:rsidR="00925BA9" w:rsidRPr="00B14514">
        <w:rPr>
          <w:rFonts w:ascii="Times New Roman" w:eastAsia="Times New Roman" w:hAnsi="Times New Roman" w:cs="Times New Roman"/>
          <w:b/>
          <w:sz w:val="24"/>
          <w:szCs w:val="24"/>
        </w:rPr>
        <w:t>Живопись.</w:t>
      </w:r>
    </w:p>
    <w:p w14:paraId="410E9667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Скульптура.</w:t>
      </w:r>
    </w:p>
    <w:p w14:paraId="67ACD185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Аппликация.</w:t>
      </w:r>
    </w:p>
    <w:p w14:paraId="6BEECEEE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Бумажная пластика.</w:t>
      </w:r>
    </w:p>
    <w:p w14:paraId="438564B7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с природными материалами.</w:t>
      </w:r>
    </w:p>
    <w:p w14:paraId="6F759BD1" w14:textId="77777777" w:rsidR="00925BA9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>Большое внимание уделяется творческим заданиям, в ходе выполнения которых у детей формируется творческая и познавательная активность.</w:t>
      </w:r>
    </w:p>
    <w:p w14:paraId="0DE78AE1" w14:textId="77777777" w:rsidR="00F6423E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место в содержании программы занимают вопросы композиции, </w:t>
      </w:r>
      <w:proofErr w:type="spellStart"/>
      <w:r w:rsidRPr="00B14514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B1451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6C78739" w14:textId="77777777" w:rsidR="00F6423E" w:rsidRPr="00B14514" w:rsidRDefault="00F6423E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ab/>
        <w:t>Программа строится на основе знаний возрастных, психолого– педагогических, физических особенностей детей младшего школьного возраста.</w:t>
      </w:r>
    </w:p>
    <w:p w14:paraId="2F9B5300" w14:textId="77777777" w:rsidR="00925BA9" w:rsidRPr="00B14514" w:rsidRDefault="00925BA9" w:rsidP="00B145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CBF0CD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Живопись.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</w:p>
    <w:p w14:paraId="4EE1E574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освоение приёмов получения живописного пятна. Работа идёт «от пятна», без использования палитры. Изображение пейзажей, портретов, натюрмортов, бытовых </w:t>
      </w:r>
      <w:proofErr w:type="gram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сцен,  сказочных</w:t>
      </w:r>
      <w:proofErr w:type="gramEnd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животных, птиц, растений, трав.</w:t>
      </w:r>
    </w:p>
    <w:p w14:paraId="4B2C6C15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23B2C69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Скульптура.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</w:p>
    <w:p w14:paraId="33237643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лепка отдельных фруктов, овощей, птиц, сладостей.</w:t>
      </w:r>
    </w:p>
    <w:p w14:paraId="727CB212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4C84331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Аппликация.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способствовать  развитию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14:paraId="01C682F3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работа: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изучение выразительности готовых цветовых эталонов; работа с засушенными цветами, листьями, травами (создание простых композиций).</w:t>
      </w:r>
    </w:p>
    <w:p w14:paraId="379A5714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370B79F4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Бумажная пластика.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сминание</w:t>
      </w:r>
      <w:proofErr w:type="spellEnd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сминания</w:t>
      </w:r>
      <w:proofErr w:type="spellEnd"/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бумаги с целью получения заданного образа.</w:t>
      </w:r>
    </w:p>
    <w:p w14:paraId="4E524E65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Практическая работа: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изображение уголка парка, отдельных предметов пышных форм, детских горок, качелей, фонариков и т.д.</w:t>
      </w:r>
    </w:p>
    <w:p w14:paraId="469660D7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120E0461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Работа с природными материалами.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качестве природных материалов используются выразительные корни, шишки, семена, камни, мох и т.д. Работа заключается в создании небольших объёмных пейзажей, в которых природные материалы выполняют функции 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реальных природных объектов. В композиции в качестве дополнительных объектов включаются пластилиновые формы, полученные из бумаги.</w:t>
      </w:r>
    </w:p>
    <w:p w14:paraId="3ECAC2C6" w14:textId="77777777" w:rsidR="00814453" w:rsidRPr="00B14514" w:rsidRDefault="00814453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работа:</w:t>
      </w:r>
      <w:r w:rsidRPr="00B145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изображение уголков природы.</w:t>
      </w:r>
    </w:p>
    <w:p w14:paraId="039EEEFD" w14:textId="77777777" w:rsidR="00925BA9" w:rsidRPr="00B14514" w:rsidRDefault="00925BA9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3431736" w14:textId="77777777" w:rsidR="00F623D2" w:rsidRPr="00B14514" w:rsidRDefault="00F623D2" w:rsidP="00B1451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F623D2" w:rsidRPr="00B14514" w14:paraId="024157A4" w14:textId="77777777" w:rsidTr="00077980">
        <w:trPr>
          <w:trHeight w:val="155"/>
        </w:trPr>
        <w:tc>
          <w:tcPr>
            <w:tcW w:w="817" w:type="dxa"/>
          </w:tcPr>
          <w:p w14:paraId="3FDE280B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8B2F508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14:paraId="146F05E1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F623D2" w:rsidRPr="00B14514" w14:paraId="7E96FA05" w14:textId="77777777" w:rsidTr="00077980">
        <w:tc>
          <w:tcPr>
            <w:tcW w:w="817" w:type="dxa"/>
          </w:tcPr>
          <w:p w14:paraId="1FCBEC52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14:paraId="6D35D30A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268" w:type="dxa"/>
          </w:tcPr>
          <w:p w14:paraId="44EE21E4" w14:textId="77777777" w:rsidR="00F623D2" w:rsidRPr="00B14514" w:rsidRDefault="000E0DA7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3D2" w:rsidRPr="00B14514" w14:paraId="2A12B422" w14:textId="77777777" w:rsidTr="00077980">
        <w:tc>
          <w:tcPr>
            <w:tcW w:w="817" w:type="dxa"/>
          </w:tcPr>
          <w:p w14:paraId="01029BFD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5C26EA49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природным материалом</w:t>
            </w:r>
          </w:p>
        </w:tc>
        <w:tc>
          <w:tcPr>
            <w:tcW w:w="2268" w:type="dxa"/>
          </w:tcPr>
          <w:p w14:paraId="5BF6E742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23D2" w:rsidRPr="00B14514" w14:paraId="7EFB410B" w14:textId="77777777" w:rsidTr="00077980">
        <w:tc>
          <w:tcPr>
            <w:tcW w:w="817" w:type="dxa"/>
          </w:tcPr>
          <w:p w14:paraId="2A953812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3994DB76" w14:textId="77777777" w:rsidR="00F623D2" w:rsidRPr="00B14514" w:rsidRDefault="00F623D2" w:rsidP="00B14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Бумажная пластика</w:t>
            </w:r>
          </w:p>
        </w:tc>
        <w:tc>
          <w:tcPr>
            <w:tcW w:w="2268" w:type="dxa"/>
          </w:tcPr>
          <w:p w14:paraId="1EB41E4D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623D2" w:rsidRPr="00B14514" w14:paraId="6EF23D3A" w14:textId="77777777" w:rsidTr="00077980">
        <w:tc>
          <w:tcPr>
            <w:tcW w:w="817" w:type="dxa"/>
          </w:tcPr>
          <w:p w14:paraId="07FB315F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4AA1AC0E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268" w:type="dxa"/>
          </w:tcPr>
          <w:p w14:paraId="375264CF" w14:textId="77777777" w:rsidR="00F623D2" w:rsidRPr="00B14514" w:rsidRDefault="000E0DA7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23D2" w:rsidRPr="00B14514" w14:paraId="5ED83DD3" w14:textId="77777777" w:rsidTr="00077980">
        <w:tc>
          <w:tcPr>
            <w:tcW w:w="817" w:type="dxa"/>
          </w:tcPr>
          <w:p w14:paraId="5E23C6B7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1D8B4302" w14:textId="77777777" w:rsidR="00F623D2" w:rsidRPr="00B14514" w:rsidRDefault="00F623D2" w:rsidP="00B14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Скульптура</w:t>
            </w:r>
          </w:p>
        </w:tc>
        <w:tc>
          <w:tcPr>
            <w:tcW w:w="2268" w:type="dxa"/>
          </w:tcPr>
          <w:p w14:paraId="0296661E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23D2" w:rsidRPr="00B14514" w14:paraId="29DBDEF6" w14:textId="77777777" w:rsidTr="00077980">
        <w:tc>
          <w:tcPr>
            <w:tcW w:w="817" w:type="dxa"/>
          </w:tcPr>
          <w:p w14:paraId="28C8B8F3" w14:textId="77777777" w:rsidR="00F623D2" w:rsidRPr="00B14514" w:rsidRDefault="00F623D2" w:rsidP="00B14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76BFEF8" w14:textId="77777777" w:rsidR="00F623D2" w:rsidRPr="00B14514" w:rsidRDefault="00F623D2" w:rsidP="00B14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145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</w:tcPr>
          <w:p w14:paraId="45214EE1" w14:textId="77777777" w:rsidR="00F623D2" w:rsidRPr="00B14514" w:rsidRDefault="00F623D2" w:rsidP="00B1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51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7305594F" w14:textId="77777777" w:rsidR="00F623D2" w:rsidRPr="00B14514" w:rsidRDefault="00F623D2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012A7" w14:textId="77777777" w:rsidR="00F623D2" w:rsidRPr="00B14514" w:rsidRDefault="00F623D2" w:rsidP="00B145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8185A53" w14:textId="77777777" w:rsidR="00F623D2" w:rsidRPr="00B14514" w:rsidRDefault="00814453" w:rsidP="00B14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51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94DEAD5" w14:textId="77777777" w:rsidR="00814453" w:rsidRPr="00B14514" w:rsidRDefault="00814453" w:rsidP="00B145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36CE8F" w14:textId="77777777" w:rsidR="00D53006" w:rsidRPr="00B14514" w:rsidRDefault="00D53006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9F3457" w14:textId="77777777" w:rsidR="000E2C25" w:rsidRPr="00B14514" w:rsidRDefault="000E2C25" w:rsidP="00B14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C25" w:rsidRPr="00B14514" w:rsidSect="00210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9309A"/>
    <w:multiLevelType w:val="hybridMultilevel"/>
    <w:tmpl w:val="6D94691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92C5D"/>
    <w:multiLevelType w:val="hybridMultilevel"/>
    <w:tmpl w:val="9DAA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C60C6"/>
    <w:multiLevelType w:val="hybridMultilevel"/>
    <w:tmpl w:val="B6F6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6C7B75"/>
    <w:multiLevelType w:val="hybridMultilevel"/>
    <w:tmpl w:val="21868C0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87A87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AFA"/>
    <w:rsid w:val="000B5898"/>
    <w:rsid w:val="000E0DA7"/>
    <w:rsid w:val="000E2C25"/>
    <w:rsid w:val="001A7965"/>
    <w:rsid w:val="002109CD"/>
    <w:rsid w:val="00291688"/>
    <w:rsid w:val="002A30A7"/>
    <w:rsid w:val="00651AFA"/>
    <w:rsid w:val="006E5A06"/>
    <w:rsid w:val="00705413"/>
    <w:rsid w:val="00814453"/>
    <w:rsid w:val="008C7C04"/>
    <w:rsid w:val="00925BA9"/>
    <w:rsid w:val="00A6409D"/>
    <w:rsid w:val="00B14514"/>
    <w:rsid w:val="00B20DDD"/>
    <w:rsid w:val="00C236F7"/>
    <w:rsid w:val="00D53006"/>
    <w:rsid w:val="00DA1297"/>
    <w:rsid w:val="00DF752F"/>
    <w:rsid w:val="00DF7648"/>
    <w:rsid w:val="00E60F7B"/>
    <w:rsid w:val="00EA741B"/>
    <w:rsid w:val="00F214D2"/>
    <w:rsid w:val="00F623D2"/>
    <w:rsid w:val="00F6423E"/>
    <w:rsid w:val="00FB6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E06D"/>
  <w15:docId w15:val="{36ABC408-0193-4421-B4EF-A5261E27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0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basedOn w:val="a0"/>
    <w:link w:val="a4"/>
    <w:semiHidden/>
    <w:locked/>
    <w:rsid w:val="00D53006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4">
    <w:name w:val="Normal (Web)"/>
    <w:basedOn w:val="a"/>
    <w:link w:val="a3"/>
    <w:uiPriority w:val="99"/>
    <w:semiHidden/>
    <w:unhideWhenUsed/>
    <w:rsid w:val="00D5300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a5">
    <w:name w:val="Без интервала Знак"/>
    <w:aliases w:val="Пункт 2 Знак,основа Знак"/>
    <w:link w:val="a6"/>
    <w:uiPriority w:val="1"/>
    <w:locked/>
    <w:rsid w:val="00D53006"/>
    <w:rPr>
      <w:rFonts w:ascii="Calibri" w:eastAsia="Times New Roman" w:hAnsi="Calibri" w:cs="Times New Roman"/>
      <w:lang w:eastAsia="ar-SA"/>
    </w:rPr>
  </w:style>
  <w:style w:type="paragraph" w:styleId="a6">
    <w:name w:val="No Spacing"/>
    <w:aliases w:val="Пункт 2,основа"/>
    <w:link w:val="a5"/>
    <w:uiPriority w:val="1"/>
    <w:qFormat/>
    <w:rsid w:val="00D53006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Абзац списка Знак"/>
    <w:link w:val="a8"/>
    <w:uiPriority w:val="34"/>
    <w:locked/>
    <w:rsid w:val="00D53006"/>
    <w:rPr>
      <w:rFonts w:ascii="Times New Roman" w:eastAsiaTheme="minorEastAsia" w:hAnsi="Times New Roman" w:cs="Times New Roman"/>
      <w:lang w:eastAsia="ru-RU"/>
    </w:rPr>
  </w:style>
  <w:style w:type="paragraph" w:styleId="a8">
    <w:name w:val="List Paragraph"/>
    <w:basedOn w:val="a"/>
    <w:link w:val="a7"/>
    <w:uiPriority w:val="34"/>
    <w:qFormat/>
    <w:rsid w:val="00D53006"/>
    <w:pPr>
      <w:ind w:left="720"/>
      <w:contextualSpacing/>
    </w:pPr>
    <w:rPr>
      <w:rFonts w:ascii="Times New Roman" w:hAnsi="Times New Roman" w:cs="Times New Roman"/>
    </w:rPr>
  </w:style>
  <w:style w:type="table" w:styleId="a9">
    <w:name w:val="Table Grid"/>
    <w:basedOn w:val="a1"/>
    <w:rsid w:val="00DA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91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168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</cp:revision>
  <dcterms:created xsi:type="dcterms:W3CDTF">2024-05-13T16:41:00Z</dcterms:created>
  <dcterms:modified xsi:type="dcterms:W3CDTF">2024-05-13T16:41:00Z</dcterms:modified>
</cp:coreProperties>
</file>