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73" w:rsidRPr="00C07E10" w:rsidRDefault="00882473" w:rsidP="00882473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882473" w:rsidRPr="00C07E10" w:rsidRDefault="00882473" w:rsidP="00882473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82473" w:rsidRPr="00347C7F" w:rsidTr="00074F59">
        <w:tc>
          <w:tcPr>
            <w:tcW w:w="2744" w:type="dxa"/>
          </w:tcPr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882473" w:rsidRPr="00347C7F" w:rsidRDefault="00882473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«СОГЛАСОВАНО»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УР            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Щербаковой М.Н.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882473" w:rsidRPr="00347C7F" w:rsidRDefault="00882473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882473" w:rsidRPr="00347C7F" w:rsidRDefault="00882473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82473" w:rsidRPr="00347C7F" w:rsidRDefault="00882473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882473" w:rsidRPr="00347C7F" w:rsidRDefault="00882473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г.</w:t>
            </w:r>
          </w:p>
          <w:p w:rsidR="00882473" w:rsidRPr="00347C7F" w:rsidRDefault="00882473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882473" w:rsidRPr="00C07E10" w:rsidRDefault="00882473" w:rsidP="00882473">
      <w:pPr>
        <w:pStyle w:val="a7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p w:rsidR="00882473" w:rsidRPr="00C07E10" w:rsidRDefault="00882473" w:rsidP="00882473">
      <w:pPr>
        <w:pStyle w:val="a7"/>
        <w:tabs>
          <w:tab w:val="left" w:pos="284"/>
        </w:tabs>
        <w:ind w:right="57"/>
        <w:rPr>
          <w:rFonts w:ascii="Times New Roman" w:hAnsi="Times New Roman"/>
          <w:bCs/>
          <w:sz w:val="24"/>
          <w:szCs w:val="24"/>
          <w:highlight w:val="yellow"/>
        </w:rPr>
      </w:pPr>
    </w:p>
    <w:p w:rsidR="00882473" w:rsidRPr="00C07E10" w:rsidRDefault="00882473" w:rsidP="00882473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882473" w:rsidRPr="007F1EC7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/>
          <w:sz w:val="28"/>
          <w:szCs w:val="36"/>
          <w:shd w:val="clear" w:color="auto" w:fill="FFFFFF"/>
        </w:rPr>
        <w:t>Рабочая программа</w:t>
      </w:r>
    </w:p>
    <w:p w:rsidR="00882473" w:rsidRPr="007F1EC7" w:rsidRDefault="00882473" w:rsidP="00882473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по предмету </w:t>
      </w:r>
    </w:p>
    <w:p w:rsidR="00882473" w:rsidRPr="007F1EC7" w:rsidRDefault="00882473" w:rsidP="00882473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Чтение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»</w:t>
      </w:r>
    </w:p>
    <w:p w:rsidR="00882473" w:rsidRPr="007F1EC7" w:rsidRDefault="00882473" w:rsidP="00882473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  <w:tab w:val="left" w:pos="6672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ab/>
        <w:t xml:space="preserve">  </w:t>
      </w: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Составители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</w:p>
    <w:p w:rsidR="00882473" w:rsidRPr="00C07E10" w:rsidRDefault="00882473" w:rsidP="00882473">
      <w:pPr>
        <w:pStyle w:val="a7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882473" w:rsidRDefault="00882473" w:rsidP="00882473">
      <w:pPr>
        <w:pStyle w:val="a7"/>
        <w:tabs>
          <w:tab w:val="left" w:pos="0"/>
          <w:tab w:val="left" w:pos="6852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882473" w:rsidRDefault="00882473" w:rsidP="00882473">
      <w:pPr>
        <w:pStyle w:val="a7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:rsidR="00577B5B" w:rsidRDefault="00882473" w:rsidP="0088247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882473" w:rsidRPr="00882473" w:rsidRDefault="00882473" w:rsidP="0088247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bookmarkEnd w:id="0"/>
    </w:p>
    <w:p w:rsidR="00512BFC" w:rsidRPr="00996780" w:rsidRDefault="00512BFC" w:rsidP="00577B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96780">
        <w:rPr>
          <w:rFonts w:ascii="Times New Roman" w:hAnsi="Times New Roman"/>
          <w:b/>
          <w:bCs/>
          <w:iCs/>
          <w:sz w:val="24"/>
          <w:szCs w:val="24"/>
        </w:rPr>
        <w:t>Ч</w:t>
      </w:r>
      <w:r w:rsidR="008C6D7D" w:rsidRPr="00996780">
        <w:rPr>
          <w:rFonts w:ascii="Times New Roman" w:hAnsi="Times New Roman"/>
          <w:b/>
          <w:bCs/>
          <w:iCs/>
          <w:sz w:val="24"/>
          <w:szCs w:val="24"/>
        </w:rPr>
        <w:t>тение</w:t>
      </w:r>
    </w:p>
    <w:p w:rsidR="008C6D7D" w:rsidRPr="008C6D7D" w:rsidRDefault="008C6D7D" w:rsidP="00577B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674470" w:rsidRPr="00AD651A" w:rsidRDefault="00674470" w:rsidP="00577B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8C6D7D" w:rsidRPr="008824EC" w:rsidRDefault="008C6D7D" w:rsidP="00577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hAnsi="Times New Roman"/>
          <w:sz w:val="24"/>
          <w:szCs w:val="20"/>
        </w:rPr>
        <w:t>Чтение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8C6D7D" w:rsidRPr="008824EC" w:rsidRDefault="008C6D7D" w:rsidP="00577B5B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8C6D7D" w:rsidRPr="008824EC" w:rsidRDefault="008C6D7D" w:rsidP="00577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8C6D7D" w:rsidRPr="008824EC" w:rsidRDefault="008C6D7D" w:rsidP="00577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8C6D7D" w:rsidRPr="008824EC" w:rsidRDefault="008C6D7D" w:rsidP="00577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8C6D7D" w:rsidRPr="008824EC" w:rsidRDefault="008C6D7D" w:rsidP="00577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8C6D7D" w:rsidRDefault="008C6D7D" w:rsidP="00577B5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Цель –</w:t>
      </w:r>
      <w:r w:rsidR="008C6D7D">
        <w:rPr>
          <w:rFonts w:ascii="Times New Roman" w:hAnsi="Times New Roman"/>
          <w:b/>
          <w:sz w:val="24"/>
          <w:szCs w:val="24"/>
        </w:rPr>
        <w:t xml:space="preserve"> с</w:t>
      </w:r>
      <w:r w:rsidRPr="00EB3F1C">
        <w:rPr>
          <w:rFonts w:ascii="Times New Roman" w:hAnsi="Times New Roman"/>
          <w:sz w:val="24"/>
          <w:szCs w:val="24"/>
        </w:rPr>
        <w:t>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674470" w:rsidRPr="00EB3F1C" w:rsidRDefault="00674470" w:rsidP="00577B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4470" w:rsidRPr="00EB3F1C" w:rsidRDefault="00674470" w:rsidP="0057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Чтение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EB3F1C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и букварный периоды.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F1C">
        <w:rPr>
          <w:rFonts w:ascii="Times New Roman" w:hAnsi="Times New Roman"/>
          <w:b/>
          <w:sz w:val="24"/>
          <w:szCs w:val="24"/>
        </w:rPr>
        <w:t>Добукварный</w:t>
      </w:r>
      <w:proofErr w:type="spellEnd"/>
      <w:r w:rsidRPr="00EB3F1C">
        <w:rPr>
          <w:rFonts w:ascii="Times New Roman" w:hAnsi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B3F1C">
        <w:rPr>
          <w:rFonts w:ascii="Times New Roman" w:hAnsi="Times New Roman"/>
          <w:sz w:val="24"/>
          <w:szCs w:val="24"/>
        </w:rPr>
        <w:t xml:space="preserve">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Для детей, не посещавших дополнительный класс, в </w:t>
      </w:r>
      <w:proofErr w:type="spellStart"/>
      <w:r w:rsidRPr="00EB3F1C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период начинается школьное обучение. Поэтому, кроме образовательных задач, перед учителем стоят не менее важные задачи содействия в адаптации детей к школе, школьному коллективу и правилам поведения в нем. В </w:t>
      </w:r>
      <w:proofErr w:type="spellStart"/>
      <w:r w:rsidRPr="00EB3F1C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Б</w:t>
      </w:r>
      <w:r w:rsidRPr="00EB3F1C">
        <w:rPr>
          <w:rFonts w:ascii="Times New Roman" w:hAnsi="Times New Roman"/>
          <w:b/>
          <w:sz w:val="24"/>
          <w:szCs w:val="24"/>
        </w:rPr>
        <w:t>укварный период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B3F1C">
        <w:rPr>
          <w:rFonts w:ascii="Times New Roman" w:hAnsi="Times New Roman"/>
          <w:sz w:val="24"/>
          <w:szCs w:val="24"/>
        </w:rPr>
        <w:t xml:space="preserve">у школьников с умственной отсталостью формируются первоначальные каллиграфические, графические и некоторые орфографические умения. Формирование первоначальных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F1C">
        <w:rPr>
          <w:rFonts w:ascii="Times New Roman" w:hAnsi="Times New Roman"/>
          <w:sz w:val="24"/>
          <w:szCs w:val="24"/>
        </w:rPr>
        <w:t xml:space="preserve">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</w:t>
      </w:r>
      <w:r w:rsidRPr="00EB3F1C">
        <w:rPr>
          <w:rFonts w:ascii="Times New Roman" w:hAnsi="Times New Roman"/>
          <w:sz w:val="24"/>
          <w:szCs w:val="24"/>
        </w:rPr>
        <w:lastRenderedPageBreak/>
        <w:t>моторики кистей рук.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674470" w:rsidRPr="00674470" w:rsidRDefault="00674470" w:rsidP="00577B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470" w:rsidRDefault="00674470" w:rsidP="0057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577B5B" w:rsidRPr="000C42C5" w:rsidRDefault="00577B5B" w:rsidP="00577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>
        <w:rPr>
          <w:rFonts w:ascii="Times New Roman" w:eastAsia="Calibri" w:hAnsi="Times New Roman" w:cs="Times New Roman"/>
          <w:sz w:val="24"/>
          <w:szCs w:val="24"/>
        </w:rPr>
        <w:t>Чтение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«Язык и речевая практика».</w:t>
      </w:r>
    </w:p>
    <w:p w:rsidR="00674470" w:rsidRDefault="00577B5B" w:rsidP="0057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 программа рассчитана: 1 класс 3 часа в неделю, 99 часов в год; 33 учебные недели.</w:t>
      </w:r>
      <w:bookmarkEnd w:id="1"/>
      <w:bookmarkEnd w:id="2"/>
    </w:p>
    <w:p w:rsidR="00577B5B" w:rsidRPr="00577B5B" w:rsidRDefault="00577B5B" w:rsidP="0057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470" w:rsidRPr="00EB3F1C" w:rsidRDefault="00674470" w:rsidP="00577B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B3F1C">
        <w:rPr>
          <w:rFonts w:ascii="Times New Roman" w:hAnsi="Times New Roman"/>
          <w:sz w:val="24"/>
          <w:szCs w:val="24"/>
        </w:rPr>
        <w:t>положительное отношение к школе, к урокам чтения;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B3F1C">
        <w:rPr>
          <w:rFonts w:ascii="Times New Roman" w:hAnsi="Times New Roman"/>
          <w:sz w:val="24"/>
          <w:szCs w:val="24"/>
        </w:rPr>
        <w:t>проявление интерес к языковой и речевой деятельности;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B3F1C">
        <w:rPr>
          <w:rFonts w:ascii="Times New Roman" w:hAnsi="Times New Roman"/>
          <w:sz w:val="24"/>
          <w:szCs w:val="24"/>
        </w:rPr>
        <w:t>расширение представлений о многообразии окружающего мира;</w:t>
      </w:r>
    </w:p>
    <w:p w:rsidR="00674470" w:rsidRPr="00EB3F1C" w:rsidRDefault="00674470" w:rsidP="00577B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ориентироваться на странице в тетрадях, Прописях, альбомах;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Прописях, тетрадях и учебных пособиях;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674470" w:rsidRPr="00EB3F1C" w:rsidRDefault="00674470" w:rsidP="00577B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674470" w:rsidRPr="00EB3F1C" w:rsidRDefault="00674470" w:rsidP="00577B5B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принимать участие в диалоге;</w:t>
      </w:r>
    </w:p>
    <w:p w:rsidR="00674470" w:rsidRPr="00EB3F1C" w:rsidRDefault="00674470" w:rsidP="00577B5B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674470" w:rsidRDefault="00674470" w:rsidP="00577B5B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674470" w:rsidRDefault="00674470" w:rsidP="00577B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470" w:rsidRPr="00514286" w:rsidRDefault="00674470" w:rsidP="00577B5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28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иметь представления о значимости языка и речи в жизни людей;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различать и узнавать звуки окружающей действительности;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дифференцировать неречевые и речевые звуки;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уметь работать с условно-графическим изображением слова, предложения;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(таблицы), в словесную форму под руководством учителя;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классифицировать и объединять заданные слова по значению, исключать лишний предмет;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B3F1C">
        <w:rPr>
          <w:rFonts w:ascii="Times New Roman" w:hAnsi="Times New Roman"/>
          <w:sz w:val="24"/>
          <w:szCs w:val="24"/>
        </w:rPr>
        <w:t>понимать и показывать пространственное расположение фигур;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устанавливать местоположение звука в слове (начало и конец слова);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различать гласные и согласные звуки, правильно их произносить;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различать слово и предложение, слово и слог;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соблюдать в устной речи интонацию конца предложений;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определять границы предложения, выбирать знак для конца предложения;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составлять предложения из данных слов;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составлять предложения по схеме;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читать по слогам слова, предложения и короткие тексты;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3F1C">
        <w:rPr>
          <w:rFonts w:ascii="Times New Roman" w:hAnsi="Times New Roman"/>
          <w:sz w:val="24"/>
          <w:szCs w:val="24"/>
        </w:rPr>
        <w:t>ориентироваться на альбомном и тетрадном листе.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470" w:rsidRPr="00514286" w:rsidRDefault="00674470" w:rsidP="00577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286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4286">
        <w:rPr>
          <w:rFonts w:ascii="Times New Roman" w:hAnsi="Times New Roman"/>
          <w:b/>
          <w:sz w:val="24"/>
          <w:szCs w:val="24"/>
        </w:rPr>
        <w:t xml:space="preserve">на конец </w:t>
      </w:r>
      <w:proofErr w:type="spellStart"/>
      <w:r w:rsidRPr="00514286">
        <w:rPr>
          <w:rFonts w:ascii="Times New Roman" w:hAnsi="Times New Roman"/>
          <w:b/>
          <w:sz w:val="24"/>
          <w:szCs w:val="24"/>
        </w:rPr>
        <w:t>добукварного</w:t>
      </w:r>
      <w:proofErr w:type="spellEnd"/>
      <w:r w:rsidRPr="00514286">
        <w:rPr>
          <w:rFonts w:ascii="Times New Roman" w:hAnsi="Times New Roman"/>
          <w:b/>
          <w:sz w:val="24"/>
          <w:szCs w:val="24"/>
        </w:rPr>
        <w:t xml:space="preserve"> периода</w:t>
      </w:r>
    </w:p>
    <w:p w:rsidR="00674470" w:rsidRPr="00514286" w:rsidRDefault="00674470" w:rsidP="00577B5B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514286">
        <w:rPr>
          <w:rFonts w:ascii="Times New Roman" w:hAnsi="Times New Roman"/>
          <w:b/>
          <w:spacing w:val="40"/>
          <w:sz w:val="24"/>
          <w:szCs w:val="24"/>
        </w:rPr>
        <w:t>Достаточный уровень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понимать и рассказывать, кто такой ученик, чем он отличается от дошкольника;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правила поведения учащихся в школе;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понимать и выполнять правила посадки за партой;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называть письменные принадлежности, необходимые для учёбы, с опорой на иллюстрации;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правила обращения с учебной книгой «Букварь»;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основные цвета, называть их и правильно использовать;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различать звуки окружающей действительности, называть их, соотносить с предметами;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исключать лишний предмет по цвету, форме, величине;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иметь практические представления о таких понятиях как предложение, </w:t>
      </w:r>
      <w:r w:rsidRPr="00EB3F1C">
        <w:rPr>
          <w:rFonts w:ascii="Times New Roman" w:hAnsi="Times New Roman"/>
          <w:iCs/>
          <w:sz w:val="24"/>
          <w:szCs w:val="24"/>
        </w:rPr>
        <w:t>слово, часть слова (слог), звук;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делить предложения (из двух-трех слов) на слова, с опорой на схему;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делить двусложные слова на слоги, с опорой на схему;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выделять звуки А, У, О, М, С, Н в начале слов, с опорой на иллюстрацию и схему;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составлять предложения с опорой на иллюстративный материал и вопросы учителя;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пользоваться карандашом, ручкой;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и раскрашивать по трафарету и шаблону различные предметы и геометрические фигуры;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несложные орнаменты, рисунки;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выполнять штриховку;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по пунктирным линиям, обводить элементы рисунка;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элементы, напоминающие образ букв, а затем элементы букв.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Минимальный уровень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правила поведения учащихся в школе;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правила обращения с учебной книгой «Букварь»;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знать основные цвета;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различать звуки окружающей действительности;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находить лишний предмет по цвету, форме, величине;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иметь практические представления о таких понятиях как предложение, </w:t>
      </w:r>
      <w:r w:rsidRPr="00EB3F1C">
        <w:rPr>
          <w:rFonts w:ascii="Times New Roman" w:hAnsi="Times New Roman"/>
          <w:iCs/>
          <w:sz w:val="24"/>
          <w:szCs w:val="24"/>
        </w:rPr>
        <w:t>слово;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lastRenderedPageBreak/>
        <w:t>выделять звуки А, У, О в начале слов, с опорой на иллюстрацию и схему;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составлять предложения с опорой на иллюстративный материал и вопросы учителя;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пользоваться карандашом, ручкой;</w:t>
      </w:r>
    </w:p>
    <w:p w:rsidR="00674470" w:rsidRPr="00EB3F1C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и раскрашивать по трафарету и шаблону различные предметы и геометрические фигуры;</w:t>
      </w:r>
    </w:p>
    <w:p w:rsidR="00674470" w:rsidRDefault="00674470" w:rsidP="00577B5B">
      <w:pPr>
        <w:numPr>
          <w:ilvl w:val="0"/>
          <w:numId w:val="2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рисовать по пунктирным линиям, обводить элементы рисунка.</w:t>
      </w:r>
    </w:p>
    <w:p w:rsidR="00674470" w:rsidRPr="00EB3F1C" w:rsidRDefault="00674470" w:rsidP="00577B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4286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  <w:r w:rsidRPr="0051428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4286">
        <w:rPr>
          <w:rFonts w:ascii="Times New Roman" w:hAnsi="Times New Roman"/>
          <w:b/>
          <w:sz w:val="24"/>
          <w:szCs w:val="24"/>
        </w:rPr>
        <w:t>на конец периода обучения грамоте</w:t>
      </w:r>
    </w:p>
    <w:p w:rsidR="00674470" w:rsidRPr="00514286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B3F1C">
        <w:rPr>
          <w:rFonts w:ascii="Times New Roman" w:hAnsi="Times New Roman"/>
          <w:b/>
          <w:spacing w:val="40"/>
          <w:sz w:val="24"/>
          <w:szCs w:val="24"/>
        </w:rPr>
        <w:t>Достаточный уровень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различать звуки на слух и в собственном произношении;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читать по слогам слова, предложения и короткие тексты;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отвечать на вопросы по содержанию прочитанного и по иллюстрациям к тексту;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писать строчные и прописные буквы;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списывать с печатного и рукописного текстов прочитанные и разобранные слова и предложения;</w:t>
      </w:r>
    </w:p>
    <w:p w:rsidR="00674470" w:rsidRPr="00EB3F1C" w:rsidRDefault="00674470" w:rsidP="00577B5B">
      <w:pPr>
        <w:numPr>
          <w:ilvl w:val="0"/>
          <w:numId w:val="3"/>
        </w:numPr>
        <w:tabs>
          <w:tab w:val="clear" w:pos="1428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писать на слух отдельные буквы, слоги и слова, написание которых не расходится с произношением (последние - после </w:t>
      </w:r>
      <w:proofErr w:type="spellStart"/>
      <w:r w:rsidRPr="00EB3F1C">
        <w:rPr>
          <w:rFonts w:ascii="Times New Roman" w:hAnsi="Times New Roman"/>
          <w:sz w:val="24"/>
          <w:szCs w:val="24"/>
        </w:rPr>
        <w:t>звуко</w:t>
      </w:r>
      <w:proofErr w:type="spellEnd"/>
      <w:r w:rsidRPr="00EB3F1C">
        <w:rPr>
          <w:rFonts w:ascii="Times New Roman" w:hAnsi="Times New Roman"/>
          <w:sz w:val="24"/>
          <w:szCs w:val="24"/>
        </w:rPr>
        <w:t>-слогового проговаривания).</w:t>
      </w:r>
    </w:p>
    <w:p w:rsidR="00674470" w:rsidRPr="00EB3F1C" w:rsidRDefault="00674470" w:rsidP="00577B5B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EB3F1C">
        <w:rPr>
          <w:rFonts w:ascii="Times New Roman" w:hAnsi="Times New Roman"/>
          <w:b/>
          <w:spacing w:val="40"/>
          <w:sz w:val="24"/>
          <w:szCs w:val="24"/>
        </w:rPr>
        <w:t>Минимальный уровень</w:t>
      </w:r>
    </w:p>
    <w:p w:rsidR="00674470" w:rsidRPr="00EB3F1C" w:rsidRDefault="00674470" w:rsidP="00577B5B">
      <w:pPr>
        <w:numPr>
          <w:ilvl w:val="0"/>
          <w:numId w:val="4"/>
        </w:numPr>
        <w:tabs>
          <w:tab w:val="clear" w:pos="1428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различать звуки на слух и в собственном произношении, знать буквы;</w:t>
      </w:r>
    </w:p>
    <w:p w:rsidR="00674470" w:rsidRPr="00EB3F1C" w:rsidRDefault="00674470" w:rsidP="00577B5B">
      <w:pPr>
        <w:numPr>
          <w:ilvl w:val="0"/>
          <w:numId w:val="4"/>
        </w:numPr>
        <w:tabs>
          <w:tab w:val="clear" w:pos="1428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читать по слогам отдельные слова, соотносить их с предметными картинками;</w:t>
      </w:r>
    </w:p>
    <w:p w:rsidR="00674470" w:rsidRPr="00EB3F1C" w:rsidRDefault="00674470" w:rsidP="00577B5B">
      <w:pPr>
        <w:numPr>
          <w:ilvl w:val="0"/>
          <w:numId w:val="4"/>
        </w:numPr>
        <w:tabs>
          <w:tab w:val="clear" w:pos="1428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674470" w:rsidRDefault="00674470" w:rsidP="00577B5B">
      <w:pPr>
        <w:numPr>
          <w:ilvl w:val="0"/>
          <w:numId w:val="4"/>
        </w:numPr>
        <w:tabs>
          <w:tab w:val="clear" w:pos="1428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списывать с печатного текста отдельные слоги и слова.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B5B" w:rsidRPr="000C213D" w:rsidRDefault="00577B5B" w:rsidP="00577B5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213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C213D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:rsidR="00577B5B" w:rsidRPr="00B949AA" w:rsidRDefault="00577B5B" w:rsidP="00577B5B">
      <w:pPr>
        <w:pStyle w:val="a7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577B5B" w:rsidRPr="00357A1D" w:rsidRDefault="00577B5B" w:rsidP="00577B5B">
      <w:pPr>
        <w:pStyle w:val="a7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577B5B" w:rsidRDefault="00577B5B" w:rsidP="00577B5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94588">
        <w:rPr>
          <w:rFonts w:ascii="Times New Roman" w:hAnsi="Times New Roman"/>
          <w:sz w:val="24"/>
          <w:szCs w:val="20"/>
        </w:rPr>
        <w:t xml:space="preserve">  Адаптированн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основн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программ</w:t>
      </w:r>
      <w:r>
        <w:rPr>
          <w:rFonts w:ascii="Times New Roman" w:hAnsi="Times New Roman"/>
          <w:sz w:val="24"/>
          <w:szCs w:val="20"/>
        </w:rPr>
        <w:t>а</w:t>
      </w:r>
      <w:r w:rsidRPr="00C94588">
        <w:rPr>
          <w:rFonts w:ascii="Times New Roman" w:hAnsi="Times New Roman"/>
          <w:sz w:val="24"/>
          <w:szCs w:val="20"/>
        </w:rPr>
        <w:t xml:space="preserve"> для обучающихся с легкой степенью умственной отсталостью (интеллектуальными нарушениями) КГБОУ «Канская школа».</w:t>
      </w:r>
    </w:p>
    <w:p w:rsidR="00577B5B" w:rsidRPr="00B53921" w:rsidRDefault="00577B5B" w:rsidP="00577B5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53921">
        <w:rPr>
          <w:rFonts w:ascii="Times New Roman" w:hAnsi="Times New Roman"/>
          <w:sz w:val="24"/>
          <w:szCs w:val="24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</w:t>
      </w:r>
      <w:r>
        <w:rPr>
          <w:rFonts w:ascii="Times New Roman" w:hAnsi="Times New Roman"/>
          <w:sz w:val="24"/>
          <w:szCs w:val="24"/>
        </w:rPr>
        <w:t>.</w:t>
      </w:r>
      <w:r w:rsidR="00996780">
        <w:rPr>
          <w:rFonts w:ascii="Times New Roman" w:hAnsi="Times New Roman"/>
          <w:sz w:val="24"/>
          <w:szCs w:val="24"/>
        </w:rPr>
        <w:t>, 2023г.</w:t>
      </w:r>
    </w:p>
    <w:p w:rsidR="00577B5B" w:rsidRPr="00B53921" w:rsidRDefault="00577B5B" w:rsidP="00577B5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77B5B" w:rsidRDefault="00577B5B" w:rsidP="00577B5B">
      <w:pPr>
        <w:pStyle w:val="a5"/>
        <w:ind w:firstLine="851"/>
        <w:jc w:val="center"/>
      </w:pPr>
      <w:bookmarkStart w:id="3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</w:p>
    <w:p w:rsidR="00577B5B" w:rsidRPr="00B53921" w:rsidRDefault="00577B5B" w:rsidP="00577B5B">
      <w:pPr>
        <w:pStyle w:val="a5"/>
      </w:pPr>
      <w:r w:rsidRPr="00C843D6">
        <w:rPr>
          <w:b/>
          <w:bCs/>
          <w:color w:val="000000"/>
        </w:rPr>
        <w:t>печатные пособия:</w:t>
      </w:r>
      <w:r w:rsidRPr="00C843D6">
        <w:rPr>
          <w:color w:val="000000"/>
        </w:rPr>
        <w:t> </w:t>
      </w:r>
    </w:p>
    <w:bookmarkEnd w:id="3"/>
    <w:p w:rsidR="00577B5B" w:rsidRPr="00C843D6" w:rsidRDefault="00577B5B" w:rsidP="00577B5B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предметных картинок;</w:t>
      </w:r>
    </w:p>
    <w:p w:rsidR="00577B5B" w:rsidRPr="00C843D6" w:rsidRDefault="00577B5B" w:rsidP="00577B5B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сюжетных картинок по отдельным темам;</w:t>
      </w:r>
    </w:p>
    <w:p w:rsidR="00577B5B" w:rsidRPr="00C843D6" w:rsidRDefault="00577B5B" w:rsidP="00577B5B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различные виды словарей;</w:t>
      </w:r>
    </w:p>
    <w:p w:rsidR="00577B5B" w:rsidRPr="00C843D6" w:rsidRDefault="00577B5B" w:rsidP="00577B5B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репродукции картин в соответствии с тематикой и видами работ;</w:t>
      </w:r>
    </w:p>
    <w:p w:rsidR="00577B5B" w:rsidRPr="00C843D6" w:rsidRDefault="00577B5B" w:rsidP="00577B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учебно-практическое оборудование:</w:t>
      </w:r>
    </w:p>
    <w:p w:rsidR="00577B5B" w:rsidRPr="00C843D6" w:rsidRDefault="00577B5B" w:rsidP="00577B5B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опорные таблицы по отдельным изучаемым темам;</w:t>
      </w:r>
    </w:p>
    <w:p w:rsidR="00577B5B" w:rsidRPr="00C843D6" w:rsidRDefault="00577B5B" w:rsidP="00577B5B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дидактический раздаточный материал (карточки с заданиями);</w:t>
      </w:r>
    </w:p>
    <w:p w:rsidR="00577B5B" w:rsidRPr="00C843D6" w:rsidRDefault="00577B5B" w:rsidP="00577B5B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ролевых игр;</w:t>
      </w:r>
    </w:p>
    <w:p w:rsidR="00577B5B" w:rsidRPr="00C843D6" w:rsidRDefault="00577B5B" w:rsidP="00577B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технические средства обучения:</w:t>
      </w: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77B5B" w:rsidRPr="00C843D6" w:rsidRDefault="00577B5B" w:rsidP="00577B5B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 креплений для картинок, постеров, таблиц;</w:t>
      </w:r>
    </w:p>
    <w:p w:rsidR="00577B5B" w:rsidRPr="00C843D6" w:rsidRDefault="00577B5B" w:rsidP="00577B5B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CD/DVD-проигрыватели; телевизор;</w:t>
      </w:r>
    </w:p>
    <w:p w:rsidR="00577B5B" w:rsidRPr="00C843D6" w:rsidRDefault="00577B5B" w:rsidP="00577B5B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компьютер с программным обеспечением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77B5B" w:rsidRDefault="00577B5B" w:rsidP="00577B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4470" w:rsidRDefault="00674470" w:rsidP="00577B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содержание учебного предмета</w:t>
      </w:r>
    </w:p>
    <w:p w:rsidR="00674470" w:rsidRPr="00514286" w:rsidRDefault="00674470" w:rsidP="00577B5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proofErr w:type="spellStart"/>
      <w:r w:rsidRPr="00514286">
        <w:rPr>
          <w:rFonts w:ascii="Times New Roman" w:hAnsi="Times New Roman"/>
          <w:b/>
          <w:iCs/>
          <w:sz w:val="24"/>
          <w:szCs w:val="24"/>
        </w:rPr>
        <w:t>Добукварный</w:t>
      </w:r>
      <w:proofErr w:type="spellEnd"/>
      <w:r w:rsidRPr="00514286">
        <w:rPr>
          <w:rFonts w:ascii="Times New Roman" w:hAnsi="Times New Roman"/>
          <w:b/>
          <w:iCs/>
          <w:sz w:val="24"/>
          <w:szCs w:val="24"/>
        </w:rPr>
        <w:t xml:space="preserve"> период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Развитие слухового внимания, фонематического слуха, звукового анализа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B3F1C">
        <w:rPr>
          <w:rFonts w:ascii="Times New Roman" w:hAnsi="Times New Roman"/>
          <w:b/>
          <w:sz w:val="24"/>
          <w:szCs w:val="24"/>
        </w:rPr>
        <w:t>Слово</w:t>
      </w:r>
      <w:r w:rsidRPr="00EB3F1C">
        <w:rPr>
          <w:rFonts w:ascii="Times New Roman" w:hAnsi="Times New Roman"/>
          <w:sz w:val="24"/>
          <w:szCs w:val="24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B3F1C">
        <w:rPr>
          <w:rFonts w:ascii="Times New Roman" w:hAnsi="Times New Roman"/>
          <w:b/>
          <w:sz w:val="24"/>
          <w:szCs w:val="24"/>
        </w:rPr>
        <w:t>Предложение</w:t>
      </w:r>
      <w:r w:rsidRPr="00EB3F1C">
        <w:rPr>
          <w:rFonts w:ascii="Times New Roman" w:hAnsi="Times New Roman"/>
          <w:sz w:val="24"/>
          <w:szCs w:val="24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B3F1C">
        <w:rPr>
          <w:rFonts w:ascii="Times New Roman" w:hAnsi="Times New Roman"/>
          <w:b/>
          <w:sz w:val="24"/>
          <w:szCs w:val="24"/>
        </w:rPr>
        <w:t>Слог (часть слова).</w:t>
      </w:r>
      <w:r w:rsidRPr="00EB3F1C">
        <w:rPr>
          <w:rFonts w:ascii="Times New Roman" w:hAnsi="Times New Roman"/>
          <w:sz w:val="24"/>
          <w:szCs w:val="24"/>
        </w:rPr>
        <w:t xml:space="preserve"> Деление двусложных слов на части (слоги) (</w:t>
      </w:r>
      <w:proofErr w:type="gramStart"/>
      <w:r w:rsidRPr="00EB3F1C">
        <w:rPr>
          <w:rFonts w:ascii="Times New Roman" w:hAnsi="Times New Roman"/>
          <w:sz w:val="24"/>
          <w:szCs w:val="24"/>
        </w:rPr>
        <w:t>И-</w:t>
      </w:r>
      <w:proofErr w:type="spellStart"/>
      <w:r w:rsidRPr="00EB3F1C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Pr="00EB3F1C">
        <w:rPr>
          <w:rFonts w:ascii="Times New Roman" w:hAnsi="Times New Roman"/>
          <w:sz w:val="24"/>
          <w:szCs w:val="24"/>
        </w:rPr>
        <w:t xml:space="preserve">, А-ля, </w:t>
      </w:r>
      <w:proofErr w:type="spellStart"/>
      <w:r w:rsidRPr="00EB3F1C">
        <w:rPr>
          <w:rFonts w:ascii="Times New Roman" w:hAnsi="Times New Roman"/>
          <w:sz w:val="24"/>
          <w:szCs w:val="24"/>
        </w:rPr>
        <w:t>Ва-ся</w:t>
      </w:r>
      <w:proofErr w:type="spellEnd"/>
      <w:r w:rsidRPr="00EB3F1C">
        <w:rPr>
          <w:rFonts w:ascii="Times New Roman" w:hAnsi="Times New Roman"/>
          <w:sz w:val="24"/>
          <w:szCs w:val="24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EB3F1C">
        <w:rPr>
          <w:rFonts w:ascii="Times New Roman" w:hAnsi="Times New Roman"/>
          <w:sz w:val="24"/>
          <w:szCs w:val="24"/>
        </w:rPr>
        <w:t>ма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— на, </w:t>
      </w:r>
      <w:proofErr w:type="spellStart"/>
      <w:r w:rsidRPr="00EB3F1C">
        <w:rPr>
          <w:rFonts w:ascii="Times New Roman" w:hAnsi="Times New Roman"/>
          <w:sz w:val="24"/>
          <w:szCs w:val="24"/>
        </w:rPr>
        <w:t>са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— за, да — та и т.д.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B3F1C">
        <w:rPr>
          <w:rFonts w:ascii="Times New Roman" w:hAnsi="Times New Roman"/>
          <w:b/>
          <w:sz w:val="24"/>
          <w:szCs w:val="24"/>
        </w:rPr>
        <w:t>Звук.</w:t>
      </w:r>
      <w:r w:rsidRPr="00EB3F1C">
        <w:rPr>
          <w:rFonts w:ascii="Times New Roman" w:hAnsi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Развитие зрительных и пространственных восприятий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lastRenderedPageBreak/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EB3F1C">
        <w:rPr>
          <w:rFonts w:ascii="Times New Roman" w:hAnsi="Times New Roman"/>
          <w:sz w:val="24"/>
          <w:szCs w:val="24"/>
        </w:rPr>
        <w:t>пазлов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(2—4).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674470" w:rsidRPr="00514286" w:rsidRDefault="00674470" w:rsidP="00577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286">
        <w:rPr>
          <w:rFonts w:ascii="Times New Roman" w:hAnsi="Times New Roman"/>
          <w:b/>
          <w:sz w:val="24"/>
          <w:szCs w:val="24"/>
        </w:rPr>
        <w:t>Развитие моторных умений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Печатание букв А, У, М, О, Н, С (без обязательного их называния) по трафарету, по образцу.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14286">
        <w:rPr>
          <w:rFonts w:ascii="Times New Roman" w:hAnsi="Times New Roman"/>
          <w:b/>
          <w:sz w:val="24"/>
          <w:szCs w:val="24"/>
        </w:rPr>
        <w:t>Букварный период (чтение и письмо</w:t>
      </w:r>
      <w:r w:rsidRPr="00514286">
        <w:rPr>
          <w:rFonts w:ascii="Times New Roman" w:hAnsi="Times New Roman"/>
          <w:sz w:val="24"/>
          <w:szCs w:val="24"/>
        </w:rPr>
        <w:t>)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i/>
          <w:sz w:val="24"/>
          <w:szCs w:val="24"/>
        </w:rPr>
        <w:t>1-й этап</w:t>
      </w:r>
    </w:p>
    <w:p w:rsidR="00674470" w:rsidRPr="00514286" w:rsidRDefault="00674470" w:rsidP="00577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Изучение звуков и букв: </w:t>
      </w:r>
      <w:proofErr w:type="spellStart"/>
      <w:r w:rsidRPr="00EB3F1C">
        <w:rPr>
          <w:rFonts w:ascii="Times New Roman" w:hAnsi="Times New Roman"/>
          <w:sz w:val="24"/>
          <w:szCs w:val="24"/>
        </w:rPr>
        <w:t>Аа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Уу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Мм, </w:t>
      </w:r>
      <w:proofErr w:type="spellStart"/>
      <w:r w:rsidRPr="00EB3F1C">
        <w:rPr>
          <w:rFonts w:ascii="Times New Roman" w:hAnsi="Times New Roman"/>
          <w:sz w:val="24"/>
          <w:szCs w:val="24"/>
        </w:rPr>
        <w:t>Оо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Хх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Сс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Нн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ы, </w:t>
      </w:r>
      <w:proofErr w:type="spellStart"/>
      <w:r w:rsidRPr="00EB3F1C">
        <w:rPr>
          <w:rFonts w:ascii="Times New Roman" w:hAnsi="Times New Roman"/>
          <w:sz w:val="24"/>
          <w:szCs w:val="24"/>
        </w:rPr>
        <w:t>Лл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Вв</w:t>
      </w:r>
      <w:proofErr w:type="spellEnd"/>
      <w:r w:rsidRPr="00EB3F1C">
        <w:rPr>
          <w:rFonts w:ascii="Times New Roman" w:hAnsi="Times New Roman"/>
          <w:sz w:val="24"/>
          <w:szCs w:val="24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674470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Практическое различение гласных и согласных звуков по мере изучения звуков и букв.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Наблюдение в зеркале за наличием или отсутствием преграды. Обозначение гласных и согласных букв соответствующим цветом.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Образование и чтение слогов, состоящих из одной гласной, в словах </w:t>
      </w:r>
      <w:r w:rsidRPr="00EB3F1C">
        <w:rPr>
          <w:rFonts w:ascii="Times New Roman" w:hAnsi="Times New Roman"/>
          <w:i/>
          <w:iCs/>
          <w:sz w:val="24"/>
          <w:szCs w:val="24"/>
        </w:rPr>
        <w:t>(а-у, у-а)</w:t>
      </w:r>
      <w:r w:rsidRPr="00EB3F1C">
        <w:rPr>
          <w:rFonts w:ascii="Times New Roman" w:hAnsi="Times New Roman"/>
          <w:sz w:val="24"/>
          <w:szCs w:val="24"/>
        </w:rPr>
        <w:t xml:space="preserve">, закрытых </w:t>
      </w:r>
      <w:r w:rsidRPr="00EB3F1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>, ум, ах, ох)</w:t>
      </w:r>
      <w:r w:rsidRPr="00EB3F1C">
        <w:rPr>
          <w:rFonts w:ascii="Times New Roman" w:hAnsi="Times New Roman"/>
          <w:sz w:val="24"/>
          <w:szCs w:val="24"/>
        </w:rPr>
        <w:t xml:space="preserve"> и открытых </w:t>
      </w:r>
      <w:proofErr w:type="spellStart"/>
      <w:r w:rsidRPr="00EB3F1C">
        <w:rPr>
          <w:rFonts w:ascii="Times New Roman" w:hAnsi="Times New Roman"/>
          <w:sz w:val="24"/>
          <w:szCs w:val="24"/>
        </w:rPr>
        <w:t>двубуквенных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</w:t>
      </w:r>
      <w:r w:rsidRPr="00EB3F1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, ха, хи) </w:t>
      </w:r>
      <w:r w:rsidRPr="00EB3F1C">
        <w:rPr>
          <w:rFonts w:ascii="Times New Roman" w:hAnsi="Times New Roman"/>
          <w:sz w:val="24"/>
          <w:szCs w:val="24"/>
        </w:rPr>
        <w:t>слогов. Сравнение закрытых и открытых слогов. Чтение слоговых таблиц. Запоминание слогов.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Дифференциация сходных звуков изолированно и в слогах: [м] — [н],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на</w:t>
      </w:r>
      <w:r w:rsidRPr="00EB3F1C">
        <w:rPr>
          <w:rFonts w:ascii="Times New Roman" w:hAnsi="Times New Roman"/>
          <w:sz w:val="24"/>
          <w:szCs w:val="24"/>
        </w:rPr>
        <w:t>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Чтение по слогам слов из двух усвоенных слогов (</w:t>
      </w:r>
      <w:proofErr w:type="spellStart"/>
      <w:proofErr w:type="gramStart"/>
      <w:r w:rsidRPr="00EB3F1C">
        <w:rPr>
          <w:rFonts w:ascii="Times New Roman" w:hAnsi="Times New Roman"/>
          <w:i/>
          <w:iCs/>
          <w:sz w:val="24"/>
          <w:szCs w:val="24"/>
        </w:rPr>
        <w:t>ма-ма</w:t>
      </w:r>
      <w:proofErr w:type="spellEnd"/>
      <w:proofErr w:type="gramEnd"/>
      <w:r w:rsidRPr="00EB3F1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>-ха, у-ха</w:t>
      </w:r>
      <w:r w:rsidRPr="00EB3F1C">
        <w:rPr>
          <w:rFonts w:ascii="Times New Roman" w:hAnsi="Times New Roman"/>
          <w:sz w:val="24"/>
          <w:szCs w:val="24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Составление и чтение слов, состоящих из трехбуквенного закрытого слога: </w:t>
      </w:r>
      <w:r w:rsidRPr="00EB3F1C">
        <w:rPr>
          <w:rFonts w:ascii="Times New Roman" w:hAnsi="Times New Roman"/>
          <w:i/>
          <w:iCs/>
          <w:sz w:val="24"/>
          <w:szCs w:val="24"/>
        </w:rPr>
        <w:t>мох, сом, сын</w:t>
      </w:r>
      <w:r w:rsidRPr="00EB3F1C">
        <w:rPr>
          <w:rFonts w:ascii="Times New Roman" w:hAnsi="Times New Roman"/>
          <w:sz w:val="24"/>
          <w:szCs w:val="24"/>
        </w:rPr>
        <w:t xml:space="preserve"> и т.д.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674470" w:rsidRPr="00512BF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lastRenderedPageBreak/>
        <w:t>Разучивание чистоговорок, загадок, коротких стихотворений с голоса учителя.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i/>
          <w:noProof/>
          <w:sz w:val="24"/>
          <w:szCs w:val="24"/>
        </w:rPr>
        <w:t>2-й</w:t>
      </w:r>
      <w:r w:rsidRPr="00EB3F1C">
        <w:rPr>
          <w:rFonts w:ascii="Times New Roman" w:hAnsi="Times New Roman"/>
          <w:i/>
          <w:sz w:val="24"/>
          <w:szCs w:val="24"/>
        </w:rPr>
        <w:t xml:space="preserve"> этап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Повторение пройденных звуков и букв. Изучение новых звуков и букв: </w:t>
      </w:r>
      <w:proofErr w:type="spellStart"/>
      <w:r w:rsidRPr="00EB3F1C">
        <w:rPr>
          <w:rFonts w:ascii="Times New Roman" w:hAnsi="Times New Roman"/>
          <w:sz w:val="24"/>
          <w:szCs w:val="24"/>
        </w:rPr>
        <w:t>Шш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Пп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Тт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Кк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Зз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Рр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й, </w:t>
      </w:r>
      <w:proofErr w:type="spellStart"/>
      <w:r w:rsidRPr="00EB3F1C">
        <w:rPr>
          <w:rFonts w:ascii="Times New Roman" w:hAnsi="Times New Roman"/>
          <w:sz w:val="24"/>
          <w:szCs w:val="24"/>
        </w:rPr>
        <w:t>Жж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Бб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Дд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Гг</w:t>
      </w:r>
      <w:proofErr w:type="spellEnd"/>
      <w:r w:rsidRPr="00EB3F1C">
        <w:rPr>
          <w:rFonts w:ascii="Times New Roman" w:hAnsi="Times New Roman"/>
          <w:sz w:val="24"/>
          <w:szCs w:val="24"/>
        </w:rPr>
        <w:t>, ь. Правильное и четкое произнесение звуков.</w:t>
      </w:r>
    </w:p>
    <w:p w:rsidR="00674470" w:rsidRPr="00EB3F1C" w:rsidRDefault="00674470" w:rsidP="00577B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 xml:space="preserve">Дифференциация сходных звуков изолированно, в слогах, словах ([с] — [з], [х] — [к], [р] — [л], [п] — [б];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за,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ша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жа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>, коза — коса</w:t>
      </w:r>
      <w:r w:rsidRPr="00EB3F1C">
        <w:rPr>
          <w:rFonts w:ascii="Times New Roman" w:hAnsi="Times New Roman"/>
          <w:sz w:val="24"/>
          <w:szCs w:val="24"/>
        </w:rPr>
        <w:t xml:space="preserve"> и др.); слогов с мягкими и твердыми согласными (</w:t>
      </w:r>
      <w:r w:rsidRPr="00EB3F1C">
        <w:rPr>
          <w:rFonts w:ascii="Times New Roman" w:hAnsi="Times New Roman"/>
          <w:i/>
          <w:iCs/>
          <w:sz w:val="24"/>
          <w:szCs w:val="24"/>
        </w:rPr>
        <w:t xml:space="preserve">мы — ми,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лы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ли,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ны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ни, мыл — мил</w:t>
      </w:r>
      <w:r w:rsidRPr="00EB3F1C">
        <w:rPr>
          <w:rFonts w:ascii="Times New Roman" w:hAnsi="Times New Roman"/>
          <w:sz w:val="24"/>
          <w:szCs w:val="24"/>
        </w:rPr>
        <w:t xml:space="preserve"> и т.д.); а также с </w:t>
      </w:r>
      <w:r w:rsidRPr="00EB3F1C">
        <w:rPr>
          <w:rFonts w:ascii="Times New Roman" w:hAnsi="Times New Roman"/>
          <w:i/>
          <w:iCs/>
          <w:sz w:val="24"/>
          <w:szCs w:val="24"/>
        </w:rPr>
        <w:t>и — й, (мои — мой)</w:t>
      </w:r>
      <w:r w:rsidRPr="00EB3F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B3F1C">
        <w:rPr>
          <w:rFonts w:ascii="Times New Roman" w:hAnsi="Times New Roman"/>
          <w:sz w:val="24"/>
          <w:szCs w:val="24"/>
        </w:rPr>
        <w:t xml:space="preserve">Образование и чтение открытых и закрытых </w:t>
      </w:r>
      <w:proofErr w:type="spellStart"/>
      <w:r w:rsidRPr="00EB3F1C">
        <w:rPr>
          <w:rFonts w:ascii="Times New Roman" w:hAnsi="Times New Roman"/>
          <w:sz w:val="24"/>
          <w:szCs w:val="24"/>
        </w:rPr>
        <w:t>двубуквенных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слогов с твердыми и мягкими согласными, трех-четырехбуквенных слогов типа </w:t>
      </w:r>
      <w:r w:rsidRPr="00EB3F1C">
        <w:rPr>
          <w:rFonts w:ascii="Times New Roman" w:hAnsi="Times New Roman"/>
          <w:i/>
          <w:iCs/>
          <w:sz w:val="24"/>
          <w:szCs w:val="24"/>
        </w:rPr>
        <w:t>кот, кит, соль</w:t>
      </w:r>
      <w:r w:rsidRPr="00EB3F1C">
        <w:rPr>
          <w:rFonts w:ascii="Times New Roman" w:hAnsi="Times New Roman"/>
          <w:sz w:val="24"/>
          <w:szCs w:val="24"/>
        </w:rPr>
        <w:t xml:space="preserve"> и т.д. Чтение слоговых структур по подобию, целостное запоминание слогов.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EB3F1C">
        <w:rPr>
          <w:rFonts w:ascii="Times New Roman" w:hAnsi="Times New Roman"/>
          <w:sz w:val="24"/>
          <w:szCs w:val="24"/>
        </w:rPr>
        <w:t>звуко</w:t>
      </w:r>
      <w:proofErr w:type="spellEnd"/>
      <w:r w:rsidRPr="00EB3F1C">
        <w:rPr>
          <w:rFonts w:ascii="Times New Roman" w:hAnsi="Times New Roman"/>
          <w:sz w:val="24"/>
          <w:szCs w:val="24"/>
        </w:rPr>
        <w:t>-буквенной</w:t>
      </w:r>
      <w:proofErr w:type="gramEnd"/>
      <w:r w:rsidRPr="00EB3F1C">
        <w:rPr>
          <w:rFonts w:ascii="Times New Roman" w:hAnsi="Times New Roman"/>
          <w:sz w:val="24"/>
          <w:szCs w:val="24"/>
        </w:rPr>
        <w:t xml:space="preserve"> схемой. Обозначение букв красными и синими кружками (квадратиками).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Чтение предложений из 2—4 слов с последующим воспроизведением прочитанного («Какое предложение ты </w:t>
      </w:r>
      <w:proofErr w:type="spellStart"/>
      <w:proofErr w:type="gramStart"/>
      <w:r w:rsidRPr="00EB3F1C">
        <w:rPr>
          <w:rFonts w:ascii="Times New Roman" w:hAnsi="Times New Roman"/>
          <w:sz w:val="24"/>
          <w:szCs w:val="24"/>
        </w:rPr>
        <w:t>прочитал?Повтори</w:t>
      </w:r>
      <w:proofErr w:type="spellEnd"/>
      <w:proofErr w:type="gramEnd"/>
      <w:r w:rsidRPr="00EB3F1C">
        <w:rPr>
          <w:rFonts w:ascii="Times New Roman" w:hAnsi="Times New Roman"/>
          <w:sz w:val="24"/>
          <w:szCs w:val="24"/>
        </w:rPr>
        <w:t>»). Имитация интонации учителя при устном повторении предложения учеником.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Чтение небольших текстов из 2—4 предложений. Ответы на вопросы. Выборочное чтение по заданию учителя («Найди ответ на вопрос или подпись к картинке»).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Соотнесение содержания текста с содержанием сюжетной картинки.</w:t>
      </w:r>
    </w:p>
    <w:p w:rsidR="00674470" w:rsidRPr="00512BF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Чтение загадок и стихотворений (из 2 строчек). Разучивание их с голоса учителя.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3F1C">
        <w:rPr>
          <w:rFonts w:ascii="Times New Roman" w:hAnsi="Times New Roman"/>
          <w:i/>
          <w:noProof/>
          <w:sz w:val="24"/>
          <w:szCs w:val="24"/>
        </w:rPr>
        <w:t>3-й</w:t>
      </w:r>
      <w:r w:rsidRPr="00EB3F1C">
        <w:rPr>
          <w:rFonts w:ascii="Times New Roman" w:hAnsi="Times New Roman"/>
          <w:i/>
          <w:sz w:val="24"/>
          <w:szCs w:val="24"/>
        </w:rPr>
        <w:t xml:space="preserve"> этап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Повторение пройденных звуков и букв, изучение новых: Ее, </w:t>
      </w:r>
      <w:proofErr w:type="spellStart"/>
      <w:r w:rsidRPr="00EB3F1C">
        <w:rPr>
          <w:rFonts w:ascii="Times New Roman" w:hAnsi="Times New Roman"/>
          <w:sz w:val="24"/>
          <w:szCs w:val="24"/>
        </w:rPr>
        <w:t>Яя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Юю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Ёё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Чч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Фф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Цц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Ээ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sz w:val="24"/>
          <w:szCs w:val="24"/>
        </w:rPr>
        <w:t>Щщ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, ъ. Четкое и правильное </w:t>
      </w:r>
      <w:proofErr w:type="spellStart"/>
      <w:r w:rsidRPr="00EB3F1C">
        <w:rPr>
          <w:rFonts w:ascii="Times New Roman" w:hAnsi="Times New Roman"/>
          <w:sz w:val="24"/>
          <w:szCs w:val="24"/>
        </w:rPr>
        <w:t>артикулирование</w:t>
      </w:r>
      <w:proofErr w:type="spellEnd"/>
      <w:r w:rsidRPr="00EB3F1C">
        <w:rPr>
          <w:rFonts w:ascii="Times New Roman" w:hAnsi="Times New Roman"/>
          <w:sz w:val="24"/>
          <w:szCs w:val="24"/>
        </w:rPr>
        <w:t xml:space="preserve"> звуков.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1C">
        <w:rPr>
          <w:rFonts w:ascii="Times New Roman" w:hAnsi="Times New Roman"/>
          <w:sz w:val="24"/>
          <w:szCs w:val="24"/>
        </w:rPr>
        <w:t>Практическое различение гласных и согласных звуков, правильное обозначение их в схеме.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мя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мю, су —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цу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3F1C">
        <w:rPr>
          <w:rFonts w:ascii="Times New Roman" w:hAnsi="Times New Roman"/>
          <w:i/>
          <w:iCs/>
          <w:sz w:val="24"/>
          <w:szCs w:val="24"/>
        </w:rPr>
        <w:t>ша</w:t>
      </w:r>
      <w:proofErr w:type="spellEnd"/>
      <w:r w:rsidRPr="00EB3F1C">
        <w:rPr>
          <w:rFonts w:ascii="Times New Roman" w:hAnsi="Times New Roman"/>
          <w:i/>
          <w:iCs/>
          <w:sz w:val="24"/>
          <w:szCs w:val="24"/>
        </w:rPr>
        <w:t xml:space="preserve"> — ща; цвет — свет, плач — плащ</w:t>
      </w:r>
      <w:r w:rsidRPr="00EB3F1C">
        <w:rPr>
          <w:rFonts w:ascii="Times New Roman" w:hAnsi="Times New Roman"/>
          <w:sz w:val="24"/>
          <w:szCs w:val="24"/>
        </w:rPr>
        <w:t xml:space="preserve"> и др.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674470" w:rsidRPr="00EB3F1C" w:rsidRDefault="00674470" w:rsidP="005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3F1C">
        <w:rPr>
          <w:rFonts w:ascii="Times New Roman" w:hAnsi="Times New Roman"/>
          <w:sz w:val="24"/>
          <w:szCs w:val="24"/>
        </w:rPr>
        <w:t>Чтение небольших загадок, стихотворений. Разучивание их с голоса учителя.</w:t>
      </w:r>
    </w:p>
    <w:p w:rsidR="00577B5B" w:rsidRDefault="00577B5B" w:rsidP="00996780">
      <w:pPr>
        <w:tabs>
          <w:tab w:val="left" w:pos="0"/>
        </w:tabs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674470" w:rsidRPr="00EB3F1C" w:rsidRDefault="00674470" w:rsidP="00577B5B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817"/>
        <w:gridCol w:w="3115"/>
      </w:tblGrid>
      <w:tr w:rsidR="00674470" w:rsidRPr="00EB3F1C" w:rsidTr="000F554B">
        <w:tc>
          <w:tcPr>
            <w:tcW w:w="1413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74470" w:rsidRPr="00EB3F1C" w:rsidTr="000F554B">
        <w:tc>
          <w:tcPr>
            <w:tcW w:w="1413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674470" w:rsidRPr="00996780" w:rsidRDefault="00674470" w:rsidP="00996780">
            <w:pPr>
              <w:spacing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01803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Добукварный</w:t>
            </w:r>
            <w:proofErr w:type="spellEnd"/>
            <w:r w:rsidRPr="00C01803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период</w:t>
            </w:r>
          </w:p>
        </w:tc>
        <w:tc>
          <w:tcPr>
            <w:tcW w:w="3115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4470" w:rsidRPr="00EB3F1C" w:rsidTr="000F554B">
        <w:tc>
          <w:tcPr>
            <w:tcW w:w="1413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674470" w:rsidRPr="00996780" w:rsidRDefault="00674470" w:rsidP="00996780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01803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  <w:t>Букварный период (чтение)</w:t>
            </w:r>
          </w:p>
        </w:tc>
        <w:tc>
          <w:tcPr>
            <w:tcW w:w="3115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74470" w:rsidRPr="00EB3F1C" w:rsidTr="000F554B">
        <w:tc>
          <w:tcPr>
            <w:tcW w:w="1413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74470" w:rsidRPr="00EB3F1C" w:rsidRDefault="00674470" w:rsidP="00577B5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115" w:type="dxa"/>
          </w:tcPr>
          <w:p w:rsidR="00674470" w:rsidRPr="00EB3F1C" w:rsidRDefault="00674470" w:rsidP="00577B5B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ч.</w:t>
            </w:r>
          </w:p>
        </w:tc>
      </w:tr>
    </w:tbl>
    <w:p w:rsidR="00674470" w:rsidRPr="00EB3F1C" w:rsidRDefault="00674470" w:rsidP="00577B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75D1" w:rsidRDefault="00C875D1" w:rsidP="00577B5B">
      <w:pPr>
        <w:spacing w:line="240" w:lineRule="auto"/>
      </w:pPr>
    </w:p>
    <w:sectPr w:rsidR="00C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70"/>
    <w:rsid w:val="00512BFC"/>
    <w:rsid w:val="00577B5B"/>
    <w:rsid w:val="00674470"/>
    <w:rsid w:val="00882473"/>
    <w:rsid w:val="008C6D7D"/>
    <w:rsid w:val="00996780"/>
    <w:rsid w:val="00C875D1"/>
    <w:rsid w:val="00D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4D1A1-E8A6-44ED-8695-3B257DD7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74470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470"/>
    <w:rPr>
      <w:rFonts w:ascii="Cambria" w:eastAsia="Calibri" w:hAnsi="Cambria" w:cs="Times New Roman"/>
      <w:b/>
      <w:bCs/>
      <w:color w:val="4F81BD"/>
      <w:lang w:eastAsia="en-US"/>
    </w:rPr>
  </w:style>
  <w:style w:type="paragraph" w:customStyle="1" w:styleId="1">
    <w:name w:val="Абзац списка1"/>
    <w:basedOn w:val="a"/>
    <w:link w:val="ListParagraphChar"/>
    <w:rsid w:val="0067447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674470"/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77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7B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577B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577B5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2023-08-27T12:05:00Z</dcterms:created>
  <dcterms:modified xsi:type="dcterms:W3CDTF">2024-05-14T13:39:00Z</dcterms:modified>
</cp:coreProperties>
</file>