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29D" w:rsidRPr="0018174E" w:rsidRDefault="0019629D" w:rsidP="00A04A8C">
      <w:pPr>
        <w:tabs>
          <w:tab w:val="left" w:pos="0"/>
        </w:tabs>
        <w:spacing w:after="0" w:line="240" w:lineRule="auto"/>
        <w:ind w:right="57"/>
        <w:contextualSpacing/>
        <w:jc w:val="both"/>
        <w:rPr>
          <w:rFonts w:ascii="Times New Roman" w:eastAsia="Times New Roman" w:hAnsi="Times New Roman" w:cs="Times New Roman"/>
          <w:b/>
          <w:sz w:val="32"/>
          <w:szCs w:val="32"/>
          <w:shd w:val="clear" w:color="auto" w:fill="FFFFFF"/>
          <w:lang w:eastAsia="ru-RU"/>
        </w:rPr>
      </w:pPr>
      <w:bookmarkStart w:id="0" w:name="_GoBack"/>
      <w:bookmarkEnd w:id="0"/>
    </w:p>
    <w:p w:rsidR="0019629D" w:rsidRPr="0018174E" w:rsidRDefault="004922AE" w:rsidP="0019629D">
      <w:pPr>
        <w:tabs>
          <w:tab w:val="left" w:pos="0"/>
        </w:tabs>
        <w:spacing w:after="0" w:line="240" w:lineRule="auto"/>
        <w:ind w:left="720" w:right="57"/>
        <w:contextualSpacing/>
        <w:jc w:val="both"/>
        <w:rPr>
          <w:rFonts w:ascii="Times New Roman" w:eastAsia="Times New Roman" w:hAnsi="Times New Roman" w:cs="Times New Roman"/>
          <w:b/>
          <w:sz w:val="32"/>
          <w:szCs w:val="32"/>
          <w:shd w:val="clear" w:color="auto" w:fill="FFFFFF"/>
          <w:lang w:eastAsia="ru-RU"/>
        </w:rPr>
      </w:pPr>
      <w:r>
        <w:rPr>
          <w:rFonts w:ascii="Times New Roman" w:eastAsia="Times New Roman" w:hAnsi="Times New Roman" w:cs="Times New Roman"/>
          <w:b/>
          <w:noProof/>
          <w:sz w:val="32"/>
          <w:szCs w:val="32"/>
          <w:shd w:val="clear" w:color="auto" w:fill="FFFFFF"/>
          <w:lang w:eastAsia="ru-RU"/>
        </w:rPr>
        <w:drawing>
          <wp:inline distT="0" distB="0" distL="0" distR="0" wp14:anchorId="3F95ABB2" wp14:editId="6BE8A7D3">
            <wp:extent cx="6336030" cy="8953433"/>
            <wp:effectExtent l="0" t="0" r="7620" b="635"/>
            <wp:docPr id="1" name="Рисунок 1" descr="E:\Таня\2 класс\2024-25\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аня\2 класс\2024-25\2_page-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36030" cy="8953433"/>
                    </a:xfrm>
                    <a:prstGeom prst="rect">
                      <a:avLst/>
                    </a:prstGeom>
                    <a:noFill/>
                    <a:ln>
                      <a:noFill/>
                    </a:ln>
                  </pic:spPr>
                </pic:pic>
              </a:graphicData>
            </a:graphic>
          </wp:inline>
        </w:drawing>
      </w:r>
    </w:p>
    <w:p w:rsidR="0019629D" w:rsidRPr="0018174E" w:rsidRDefault="0019629D" w:rsidP="0019629D">
      <w:pPr>
        <w:tabs>
          <w:tab w:val="left" w:pos="0"/>
        </w:tabs>
        <w:spacing w:after="0" w:line="240" w:lineRule="auto"/>
        <w:ind w:left="720" w:right="57"/>
        <w:contextualSpacing/>
        <w:jc w:val="both"/>
        <w:rPr>
          <w:rFonts w:ascii="Times New Roman" w:eastAsia="Times New Roman" w:hAnsi="Times New Roman" w:cs="Times New Roman"/>
          <w:b/>
          <w:sz w:val="32"/>
          <w:szCs w:val="32"/>
          <w:shd w:val="clear" w:color="auto" w:fill="FFFFFF"/>
          <w:lang w:eastAsia="ru-RU"/>
        </w:rPr>
      </w:pPr>
    </w:p>
    <w:p w:rsidR="0019629D" w:rsidRPr="0018174E" w:rsidRDefault="0019629D" w:rsidP="0019629D">
      <w:pPr>
        <w:tabs>
          <w:tab w:val="left" w:pos="0"/>
        </w:tabs>
        <w:spacing w:after="0" w:line="240" w:lineRule="auto"/>
        <w:ind w:left="720" w:right="57"/>
        <w:contextualSpacing/>
        <w:jc w:val="both"/>
        <w:rPr>
          <w:rFonts w:ascii="Times New Roman" w:eastAsia="Times New Roman" w:hAnsi="Times New Roman" w:cs="Times New Roman"/>
          <w:b/>
          <w:sz w:val="32"/>
          <w:szCs w:val="32"/>
          <w:shd w:val="clear" w:color="auto" w:fill="FFFFFF"/>
          <w:lang w:eastAsia="ru-RU"/>
        </w:rPr>
      </w:pPr>
    </w:p>
    <w:p w:rsidR="0019629D" w:rsidRDefault="0087322F" w:rsidP="004922AE">
      <w:pPr>
        <w:jc w:val="center"/>
        <w:rPr>
          <w:rFonts w:ascii="Times New Roman" w:hAnsi="Times New Roman" w:cs="Times New Roman"/>
          <w:sz w:val="28"/>
          <w:szCs w:val="28"/>
        </w:rPr>
      </w:pPr>
      <w:r w:rsidRPr="00C8275C">
        <w:rPr>
          <w:rFonts w:ascii="Times New Roman" w:hAnsi="Times New Roman" w:cs="Times New Roman"/>
          <w:sz w:val="28"/>
          <w:szCs w:val="28"/>
        </w:rPr>
        <w:t>Пояснительная записка к рабочим программам</w:t>
      </w:r>
    </w:p>
    <w:tbl>
      <w:tblPr>
        <w:tblStyle w:val="a4"/>
        <w:tblpPr w:leftFromText="180" w:rightFromText="180" w:horzAnchor="margin" w:tblpY="996"/>
        <w:tblW w:w="9889" w:type="dxa"/>
        <w:tblLook w:val="04A0" w:firstRow="1" w:lastRow="0" w:firstColumn="1" w:lastColumn="0" w:noHBand="0" w:noVBand="1"/>
      </w:tblPr>
      <w:tblGrid>
        <w:gridCol w:w="2518"/>
        <w:gridCol w:w="7371"/>
      </w:tblGrid>
      <w:tr w:rsidR="00C8275C" w:rsidRPr="00C8275C" w:rsidTr="00C8275C">
        <w:tc>
          <w:tcPr>
            <w:tcW w:w="2518" w:type="dxa"/>
            <w:tcBorders>
              <w:top w:val="single" w:sz="4" w:space="0" w:color="auto"/>
              <w:left w:val="single" w:sz="4" w:space="0" w:color="auto"/>
              <w:bottom w:val="single" w:sz="4" w:space="0" w:color="auto"/>
              <w:right w:val="single" w:sz="4" w:space="0" w:color="auto"/>
            </w:tcBorders>
            <w:hideMark/>
          </w:tcPr>
          <w:p w:rsidR="00C8275C" w:rsidRPr="00C8275C" w:rsidRDefault="00C8275C" w:rsidP="00C8275C">
            <w:pPr>
              <w:tabs>
                <w:tab w:val="left" w:pos="0"/>
              </w:tabs>
              <w:ind w:right="57"/>
              <w:jc w:val="center"/>
              <w:rPr>
                <w:rFonts w:ascii="Times New Roman" w:hAnsi="Times New Roman"/>
                <w:sz w:val="24"/>
                <w:szCs w:val="24"/>
              </w:rPr>
            </w:pPr>
            <w:r>
              <w:rPr>
                <w:rFonts w:ascii="Times New Roman" w:hAnsi="Times New Roman"/>
                <w:sz w:val="24"/>
                <w:szCs w:val="24"/>
              </w:rPr>
              <w:t>Т</w:t>
            </w:r>
            <w:r w:rsidRPr="00C8275C">
              <w:rPr>
                <w:rFonts w:ascii="Times New Roman" w:hAnsi="Times New Roman"/>
                <w:sz w:val="24"/>
                <w:szCs w:val="24"/>
              </w:rPr>
              <w:t>ип Программы</w:t>
            </w:r>
          </w:p>
        </w:tc>
        <w:tc>
          <w:tcPr>
            <w:tcW w:w="7371" w:type="dxa"/>
            <w:tcBorders>
              <w:top w:val="single" w:sz="4" w:space="0" w:color="auto"/>
              <w:left w:val="single" w:sz="4" w:space="0" w:color="auto"/>
              <w:bottom w:val="single" w:sz="4" w:space="0" w:color="auto"/>
              <w:right w:val="single" w:sz="4" w:space="0" w:color="auto"/>
            </w:tcBorders>
            <w:hideMark/>
          </w:tcPr>
          <w:p w:rsidR="00C8275C" w:rsidRPr="00C8275C" w:rsidRDefault="00C8275C" w:rsidP="00C8275C">
            <w:pPr>
              <w:widowControl w:val="0"/>
              <w:jc w:val="both"/>
              <w:rPr>
                <w:rFonts w:ascii="Times New Roman" w:eastAsia="Times New Roman" w:hAnsi="Times New Roman"/>
                <w:sz w:val="24"/>
                <w:szCs w:val="24"/>
              </w:rPr>
            </w:pPr>
            <w:r w:rsidRPr="00E62D5D">
              <w:rPr>
                <w:rFonts w:ascii="Times New Roman" w:hAnsi="Times New Roman"/>
                <w:color w:val="000000"/>
                <w:sz w:val="24"/>
                <w:szCs w:val="24"/>
              </w:rPr>
              <w:t xml:space="preserve">Рабочая программа для обучающихся </w:t>
            </w:r>
            <w:r w:rsidRPr="00E62D5D">
              <w:rPr>
                <w:rFonts w:ascii="Times New Roman" w:hAnsi="Times New Roman"/>
                <w:sz w:val="24"/>
                <w:szCs w:val="24"/>
              </w:rPr>
              <w:t xml:space="preserve">с РАС с умеренной, тяжелой, глубокой умственной отсталостью (интеллектуальными нарушениями), тяжелыми и множественными нарушениями развития (вариант 8.4)  </w:t>
            </w:r>
          </w:p>
        </w:tc>
      </w:tr>
      <w:tr w:rsidR="00C8275C" w:rsidRPr="00C8275C" w:rsidTr="00C8275C">
        <w:tc>
          <w:tcPr>
            <w:tcW w:w="2518" w:type="dxa"/>
            <w:tcBorders>
              <w:top w:val="single" w:sz="4" w:space="0" w:color="auto"/>
              <w:left w:val="single" w:sz="4" w:space="0" w:color="auto"/>
              <w:bottom w:val="single" w:sz="4" w:space="0" w:color="auto"/>
              <w:right w:val="single" w:sz="4" w:space="0" w:color="auto"/>
            </w:tcBorders>
            <w:hideMark/>
          </w:tcPr>
          <w:p w:rsidR="00C8275C" w:rsidRPr="00C8275C" w:rsidRDefault="00C8275C" w:rsidP="00C8275C">
            <w:pPr>
              <w:tabs>
                <w:tab w:val="left" w:pos="0"/>
              </w:tabs>
              <w:ind w:right="57"/>
              <w:jc w:val="center"/>
              <w:rPr>
                <w:rFonts w:ascii="Times New Roman" w:hAnsi="Times New Roman"/>
                <w:sz w:val="24"/>
                <w:szCs w:val="24"/>
              </w:rPr>
            </w:pPr>
            <w:r w:rsidRPr="00C8275C">
              <w:rPr>
                <w:rFonts w:ascii="Times New Roman" w:hAnsi="Times New Roman"/>
                <w:sz w:val="24"/>
                <w:szCs w:val="24"/>
              </w:rPr>
              <w:t>Статус Программы</w:t>
            </w:r>
          </w:p>
        </w:tc>
        <w:tc>
          <w:tcPr>
            <w:tcW w:w="7371" w:type="dxa"/>
            <w:tcBorders>
              <w:top w:val="single" w:sz="4" w:space="0" w:color="auto"/>
              <w:left w:val="single" w:sz="4" w:space="0" w:color="auto"/>
              <w:bottom w:val="single" w:sz="4" w:space="0" w:color="auto"/>
              <w:right w:val="single" w:sz="4" w:space="0" w:color="auto"/>
            </w:tcBorders>
            <w:hideMark/>
          </w:tcPr>
          <w:p w:rsidR="00C8275C" w:rsidRPr="00C8275C" w:rsidRDefault="00C8275C" w:rsidP="00C8275C">
            <w:pPr>
              <w:tabs>
                <w:tab w:val="left" w:pos="0"/>
              </w:tabs>
              <w:ind w:right="57"/>
              <w:jc w:val="both"/>
              <w:rPr>
                <w:rFonts w:ascii="Times New Roman" w:hAnsi="Times New Roman"/>
                <w:sz w:val="24"/>
                <w:szCs w:val="24"/>
              </w:rPr>
            </w:pPr>
            <w:r w:rsidRPr="00C8275C">
              <w:rPr>
                <w:rFonts w:ascii="Times New Roman" w:hAnsi="Times New Roman"/>
                <w:sz w:val="24"/>
                <w:szCs w:val="24"/>
              </w:rPr>
              <w:t>Школьный уровень</w:t>
            </w:r>
          </w:p>
        </w:tc>
      </w:tr>
      <w:tr w:rsidR="00C8275C" w:rsidRPr="00C8275C" w:rsidTr="00C8275C">
        <w:tc>
          <w:tcPr>
            <w:tcW w:w="2518" w:type="dxa"/>
            <w:tcBorders>
              <w:top w:val="single" w:sz="4" w:space="0" w:color="auto"/>
              <w:left w:val="single" w:sz="4" w:space="0" w:color="auto"/>
              <w:bottom w:val="single" w:sz="4" w:space="0" w:color="auto"/>
              <w:right w:val="single" w:sz="4" w:space="0" w:color="auto"/>
            </w:tcBorders>
            <w:hideMark/>
          </w:tcPr>
          <w:p w:rsidR="00C8275C" w:rsidRPr="00C8275C" w:rsidRDefault="00C8275C" w:rsidP="00C8275C">
            <w:pPr>
              <w:tabs>
                <w:tab w:val="left" w:pos="0"/>
              </w:tabs>
              <w:ind w:right="57"/>
              <w:jc w:val="center"/>
              <w:rPr>
                <w:rFonts w:ascii="Times New Roman" w:hAnsi="Times New Roman"/>
                <w:sz w:val="24"/>
                <w:szCs w:val="24"/>
              </w:rPr>
            </w:pPr>
            <w:r w:rsidRPr="00C8275C">
              <w:rPr>
                <w:rFonts w:ascii="Times New Roman" w:hAnsi="Times New Roman"/>
                <w:sz w:val="24"/>
                <w:szCs w:val="24"/>
              </w:rPr>
              <w:t xml:space="preserve">Категория </w:t>
            </w:r>
            <w:proofErr w:type="gramStart"/>
            <w:r w:rsidRPr="00C8275C">
              <w:rPr>
                <w:rFonts w:ascii="Times New Roman" w:hAnsi="Times New Roman"/>
                <w:sz w:val="24"/>
                <w:szCs w:val="24"/>
              </w:rPr>
              <w:t>обучающихся</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C8275C" w:rsidRPr="00C8275C" w:rsidRDefault="00C8275C" w:rsidP="0019629D">
            <w:pPr>
              <w:tabs>
                <w:tab w:val="left" w:pos="0"/>
              </w:tabs>
              <w:ind w:right="57"/>
              <w:jc w:val="both"/>
              <w:rPr>
                <w:rFonts w:ascii="Times New Roman" w:hAnsi="Times New Roman"/>
                <w:sz w:val="24"/>
                <w:szCs w:val="24"/>
              </w:rPr>
            </w:pPr>
            <w:r w:rsidRPr="00C8275C">
              <w:rPr>
                <w:rFonts w:ascii="Times New Roman" w:hAnsi="Times New Roman"/>
                <w:sz w:val="24"/>
                <w:szCs w:val="24"/>
              </w:rPr>
              <w:t xml:space="preserve">Учащиеся, воспитанники с расстройствами аутистического спектра   г. </w:t>
            </w:r>
            <w:r>
              <w:rPr>
                <w:rFonts w:ascii="Times New Roman" w:hAnsi="Times New Roman"/>
                <w:sz w:val="24"/>
                <w:szCs w:val="24"/>
              </w:rPr>
              <w:t>К</w:t>
            </w:r>
            <w:r w:rsidRPr="00C8275C">
              <w:rPr>
                <w:rFonts w:ascii="Times New Roman" w:hAnsi="Times New Roman"/>
                <w:sz w:val="24"/>
                <w:szCs w:val="24"/>
              </w:rPr>
              <w:t xml:space="preserve">анска </w:t>
            </w:r>
            <w:r w:rsidR="0019629D">
              <w:rPr>
                <w:rFonts w:ascii="Times New Roman" w:hAnsi="Times New Roman"/>
                <w:sz w:val="24"/>
                <w:szCs w:val="24"/>
              </w:rPr>
              <w:t>2</w:t>
            </w:r>
            <w:r w:rsidRPr="00C8275C">
              <w:rPr>
                <w:rFonts w:ascii="Times New Roman" w:hAnsi="Times New Roman"/>
                <w:sz w:val="24"/>
                <w:szCs w:val="24"/>
              </w:rPr>
              <w:t xml:space="preserve"> </w:t>
            </w:r>
            <w:r>
              <w:rPr>
                <w:rFonts w:ascii="Times New Roman" w:hAnsi="Times New Roman"/>
                <w:sz w:val="24"/>
                <w:szCs w:val="24"/>
              </w:rPr>
              <w:t>«Б»</w:t>
            </w:r>
            <w:r w:rsidRPr="00C8275C">
              <w:rPr>
                <w:rFonts w:ascii="Times New Roman" w:hAnsi="Times New Roman"/>
                <w:sz w:val="24"/>
                <w:szCs w:val="24"/>
              </w:rPr>
              <w:t xml:space="preserve"> класс</w:t>
            </w:r>
            <w:r>
              <w:rPr>
                <w:rFonts w:ascii="Times New Roman" w:hAnsi="Times New Roman"/>
                <w:sz w:val="24"/>
                <w:szCs w:val="24"/>
              </w:rPr>
              <w:t>а</w:t>
            </w:r>
          </w:p>
        </w:tc>
      </w:tr>
      <w:tr w:rsidR="00C8275C" w:rsidRPr="00C8275C" w:rsidTr="00C8275C">
        <w:tc>
          <w:tcPr>
            <w:tcW w:w="2518" w:type="dxa"/>
            <w:tcBorders>
              <w:top w:val="single" w:sz="4" w:space="0" w:color="auto"/>
              <w:left w:val="single" w:sz="4" w:space="0" w:color="auto"/>
              <w:bottom w:val="single" w:sz="4" w:space="0" w:color="auto"/>
              <w:right w:val="single" w:sz="4" w:space="0" w:color="auto"/>
            </w:tcBorders>
            <w:hideMark/>
          </w:tcPr>
          <w:p w:rsidR="00C8275C" w:rsidRPr="00C8275C" w:rsidRDefault="00C8275C" w:rsidP="00C8275C">
            <w:pPr>
              <w:tabs>
                <w:tab w:val="left" w:pos="0"/>
              </w:tabs>
              <w:ind w:right="57"/>
              <w:jc w:val="center"/>
              <w:rPr>
                <w:rFonts w:ascii="Times New Roman" w:hAnsi="Times New Roman"/>
                <w:sz w:val="24"/>
                <w:szCs w:val="24"/>
              </w:rPr>
            </w:pPr>
            <w:r w:rsidRPr="00C8275C">
              <w:rPr>
                <w:rFonts w:ascii="Times New Roman" w:hAnsi="Times New Roman"/>
                <w:sz w:val="24"/>
                <w:szCs w:val="24"/>
              </w:rPr>
              <w:t>Цель Программы</w:t>
            </w:r>
          </w:p>
        </w:tc>
        <w:tc>
          <w:tcPr>
            <w:tcW w:w="7371" w:type="dxa"/>
            <w:tcBorders>
              <w:top w:val="single" w:sz="4" w:space="0" w:color="auto"/>
              <w:left w:val="single" w:sz="4" w:space="0" w:color="auto"/>
              <w:bottom w:val="single" w:sz="4" w:space="0" w:color="auto"/>
              <w:right w:val="single" w:sz="4" w:space="0" w:color="auto"/>
            </w:tcBorders>
            <w:hideMark/>
          </w:tcPr>
          <w:p w:rsidR="00C8275C" w:rsidRPr="00C8275C" w:rsidRDefault="00C8275C" w:rsidP="00C8275C">
            <w:pPr>
              <w:shd w:val="clear" w:color="auto" w:fill="FFFFFF"/>
              <w:tabs>
                <w:tab w:val="left" w:pos="0"/>
              </w:tabs>
              <w:ind w:right="57" w:firstLine="35"/>
              <w:jc w:val="both"/>
              <w:rPr>
                <w:rFonts w:ascii="Times New Roman" w:eastAsia="Times New Roman" w:hAnsi="Times New Roman"/>
                <w:sz w:val="24"/>
                <w:szCs w:val="24"/>
              </w:rPr>
            </w:pPr>
            <w:r w:rsidRPr="00C8275C">
              <w:rPr>
                <w:rFonts w:ascii="Times New Roman" w:hAnsi="Times New Roman"/>
                <w:sz w:val="24"/>
                <w:szCs w:val="24"/>
              </w:rPr>
              <w:t xml:space="preserve">1. Создание условий для воспитания, развития, коррекции личности обучающегося, воспитанника </w:t>
            </w:r>
            <w:r w:rsidRPr="00C8275C">
              <w:rPr>
                <w:rFonts w:ascii="Times New Roman" w:eastAsia="Times New Roman" w:hAnsi="Times New Roman"/>
                <w:sz w:val="24"/>
                <w:szCs w:val="24"/>
              </w:rPr>
              <w:t xml:space="preserve">с расстройствами аутистического спектра </w:t>
            </w:r>
          </w:p>
          <w:p w:rsidR="00C8275C" w:rsidRPr="00C8275C" w:rsidRDefault="00C8275C" w:rsidP="00C8275C">
            <w:pPr>
              <w:shd w:val="clear" w:color="auto" w:fill="FFFFFF"/>
              <w:tabs>
                <w:tab w:val="left" w:pos="0"/>
              </w:tabs>
              <w:ind w:right="57"/>
              <w:jc w:val="both"/>
              <w:rPr>
                <w:rFonts w:ascii="Times New Roman" w:hAnsi="Times New Roman"/>
                <w:sz w:val="24"/>
                <w:szCs w:val="24"/>
              </w:rPr>
            </w:pPr>
            <w:r w:rsidRPr="00C8275C">
              <w:rPr>
                <w:rFonts w:ascii="Times New Roman" w:hAnsi="Times New Roman"/>
                <w:sz w:val="24"/>
                <w:szCs w:val="24"/>
              </w:rPr>
              <w:t xml:space="preserve"> 2. 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w:t>
            </w:r>
            <w:proofErr w:type="gramStart"/>
            <w:r w:rsidRPr="00C8275C">
              <w:rPr>
                <w:rFonts w:ascii="Times New Roman" w:hAnsi="Times New Roman"/>
                <w:sz w:val="24"/>
                <w:szCs w:val="24"/>
              </w:rPr>
              <w:t>обучающемуся</w:t>
            </w:r>
            <w:proofErr w:type="gramEnd"/>
            <w:r w:rsidRPr="00C8275C">
              <w:rPr>
                <w:rFonts w:ascii="Times New Roman" w:hAnsi="Times New Roman"/>
                <w:sz w:val="24"/>
                <w:szCs w:val="24"/>
              </w:rPr>
              <w:t xml:space="preserve"> максимально возможной самостоятельности и независимости в повседневной жизни.</w:t>
            </w:r>
          </w:p>
          <w:p w:rsidR="00C8275C" w:rsidRPr="00C8275C" w:rsidRDefault="00C8275C" w:rsidP="00C8275C">
            <w:pPr>
              <w:shd w:val="clear" w:color="auto" w:fill="FFFFFF"/>
              <w:tabs>
                <w:tab w:val="left" w:pos="0"/>
              </w:tabs>
              <w:ind w:right="57"/>
              <w:jc w:val="both"/>
              <w:rPr>
                <w:rFonts w:ascii="Times New Roman" w:hAnsi="Times New Roman"/>
                <w:sz w:val="24"/>
                <w:szCs w:val="24"/>
              </w:rPr>
            </w:pPr>
            <w:r w:rsidRPr="00C8275C">
              <w:rPr>
                <w:rFonts w:ascii="Times New Roman" w:hAnsi="Times New Roman"/>
                <w:sz w:val="24"/>
                <w:szCs w:val="24"/>
              </w:rPr>
              <w:t>3.Овладение учебной деятельностью в соответствии с принятыми в семье и обществе духовно-нравственными и социокультурными ценностями.</w:t>
            </w:r>
          </w:p>
        </w:tc>
      </w:tr>
      <w:tr w:rsidR="00C8275C" w:rsidRPr="00C8275C" w:rsidTr="00C8275C">
        <w:tc>
          <w:tcPr>
            <w:tcW w:w="2518" w:type="dxa"/>
            <w:tcBorders>
              <w:top w:val="single" w:sz="4" w:space="0" w:color="auto"/>
              <w:left w:val="single" w:sz="4" w:space="0" w:color="auto"/>
              <w:bottom w:val="single" w:sz="4" w:space="0" w:color="auto"/>
              <w:right w:val="single" w:sz="4" w:space="0" w:color="auto"/>
            </w:tcBorders>
            <w:hideMark/>
          </w:tcPr>
          <w:p w:rsidR="00C8275C" w:rsidRPr="00C8275C" w:rsidRDefault="00C8275C" w:rsidP="00C8275C">
            <w:pPr>
              <w:tabs>
                <w:tab w:val="left" w:pos="0"/>
              </w:tabs>
              <w:ind w:right="57"/>
              <w:jc w:val="center"/>
              <w:rPr>
                <w:rFonts w:ascii="Times New Roman" w:hAnsi="Times New Roman"/>
                <w:sz w:val="24"/>
                <w:szCs w:val="24"/>
              </w:rPr>
            </w:pPr>
            <w:r w:rsidRPr="00C8275C">
              <w:rPr>
                <w:rFonts w:ascii="Times New Roman" w:hAnsi="Times New Roman"/>
                <w:sz w:val="24"/>
                <w:szCs w:val="24"/>
              </w:rPr>
              <w:t>Задачи Программы</w:t>
            </w:r>
          </w:p>
        </w:tc>
        <w:tc>
          <w:tcPr>
            <w:tcW w:w="7371" w:type="dxa"/>
            <w:tcBorders>
              <w:top w:val="single" w:sz="4" w:space="0" w:color="auto"/>
              <w:left w:val="single" w:sz="4" w:space="0" w:color="auto"/>
              <w:bottom w:val="single" w:sz="4" w:space="0" w:color="auto"/>
              <w:right w:val="single" w:sz="4" w:space="0" w:color="auto"/>
            </w:tcBorders>
            <w:hideMark/>
          </w:tcPr>
          <w:p w:rsidR="00C8275C" w:rsidRPr="00C8275C" w:rsidRDefault="00C8275C" w:rsidP="00C8275C">
            <w:pPr>
              <w:ind w:firstLine="318"/>
              <w:jc w:val="both"/>
              <w:rPr>
                <w:rFonts w:ascii="Times New Roman" w:eastAsia="Times New Roman" w:hAnsi="Times New Roman"/>
                <w:color w:val="000000"/>
                <w:sz w:val="24"/>
                <w:szCs w:val="24"/>
              </w:rPr>
            </w:pPr>
            <w:r w:rsidRPr="00C8275C">
              <w:rPr>
                <w:rFonts w:ascii="Times New Roman" w:eastAsia="Times New Roman" w:hAnsi="Times New Roman"/>
                <w:color w:val="000000"/>
                <w:sz w:val="24"/>
                <w:szCs w:val="24"/>
              </w:rPr>
              <w:t>-обеспечение условий для реализации прав обучающихся</w:t>
            </w:r>
            <w:r w:rsidRPr="00C8275C">
              <w:rPr>
                <w:rFonts w:ascii="Times New Roman" w:eastAsia="Times New Roman" w:hAnsi="Times New Roman"/>
                <w:sz w:val="24"/>
                <w:szCs w:val="24"/>
              </w:rPr>
              <w:t xml:space="preserve"> с расстройствами аутистического спектра</w:t>
            </w:r>
            <w:r w:rsidRPr="00C8275C">
              <w:rPr>
                <w:rFonts w:ascii="Times New Roman" w:eastAsia="Times New Roman" w:hAnsi="Times New Roman"/>
                <w:color w:val="000000"/>
                <w:sz w:val="24"/>
                <w:szCs w:val="24"/>
              </w:rPr>
              <w:t xml:space="preserve"> на получение бесплатного образования;</w:t>
            </w:r>
          </w:p>
          <w:p w:rsidR="00C8275C" w:rsidRPr="00C8275C" w:rsidRDefault="00C8275C" w:rsidP="00C8275C">
            <w:pPr>
              <w:ind w:firstLine="318"/>
              <w:jc w:val="both"/>
              <w:rPr>
                <w:rFonts w:ascii="Times New Roman" w:eastAsia="Times New Roman" w:hAnsi="Times New Roman"/>
                <w:color w:val="000000"/>
                <w:sz w:val="24"/>
                <w:szCs w:val="24"/>
              </w:rPr>
            </w:pPr>
            <w:r w:rsidRPr="00C8275C">
              <w:rPr>
                <w:rFonts w:ascii="Times New Roman" w:eastAsia="Times New Roman" w:hAnsi="Times New Roman"/>
                <w:color w:val="000000"/>
                <w:sz w:val="24"/>
                <w:szCs w:val="24"/>
              </w:rPr>
              <w:t>-организация качественной коррекционно–реабилитационной работы с учащимся</w:t>
            </w:r>
            <w:r w:rsidRPr="00C8275C">
              <w:rPr>
                <w:rFonts w:ascii="Times New Roman" w:eastAsia="Times New Roman" w:hAnsi="Times New Roman"/>
                <w:sz w:val="24"/>
                <w:szCs w:val="24"/>
              </w:rPr>
              <w:t xml:space="preserve"> с расстройствами аутистического спектра</w:t>
            </w:r>
            <w:r w:rsidRPr="00C8275C">
              <w:rPr>
                <w:rFonts w:ascii="Times New Roman" w:eastAsia="Times New Roman" w:hAnsi="Times New Roman"/>
                <w:color w:val="000000"/>
                <w:sz w:val="24"/>
                <w:szCs w:val="24"/>
              </w:rPr>
              <w:t>;</w:t>
            </w:r>
          </w:p>
          <w:p w:rsidR="00C8275C" w:rsidRPr="00C8275C" w:rsidRDefault="00C8275C" w:rsidP="00C8275C">
            <w:pPr>
              <w:ind w:firstLine="318"/>
              <w:jc w:val="both"/>
              <w:rPr>
                <w:rFonts w:ascii="Times New Roman" w:eastAsia="Times New Roman" w:hAnsi="Times New Roman"/>
                <w:color w:val="000000"/>
                <w:sz w:val="24"/>
                <w:szCs w:val="24"/>
              </w:rPr>
            </w:pPr>
            <w:r w:rsidRPr="00C8275C">
              <w:rPr>
                <w:rFonts w:ascii="Times New Roman" w:eastAsia="Times New Roman" w:hAnsi="Times New Roman"/>
                <w:color w:val="000000"/>
                <w:sz w:val="24"/>
                <w:szCs w:val="24"/>
              </w:rPr>
              <w:t>-сохранение и укрепление здоровья обучающегося</w:t>
            </w:r>
            <w:r w:rsidRPr="00C8275C">
              <w:rPr>
                <w:rFonts w:ascii="Times New Roman" w:eastAsia="Times New Roman" w:hAnsi="Times New Roman"/>
                <w:sz w:val="24"/>
                <w:szCs w:val="24"/>
              </w:rPr>
              <w:t xml:space="preserve"> с расстройствами аутистического спектра </w:t>
            </w:r>
            <w:r w:rsidRPr="00C8275C">
              <w:rPr>
                <w:rFonts w:ascii="Times New Roman" w:eastAsia="Times New Roman" w:hAnsi="Times New Roman"/>
                <w:color w:val="000000"/>
                <w:sz w:val="24"/>
                <w:szCs w:val="24"/>
              </w:rPr>
              <w:t>на основе совершенствования образовательного процесса;</w:t>
            </w:r>
          </w:p>
          <w:p w:rsidR="00C8275C" w:rsidRPr="00C8275C" w:rsidRDefault="00C8275C" w:rsidP="00C8275C">
            <w:pPr>
              <w:ind w:firstLine="318"/>
              <w:jc w:val="both"/>
              <w:rPr>
                <w:rFonts w:ascii="Times New Roman" w:eastAsia="Times New Roman" w:hAnsi="Times New Roman"/>
                <w:color w:val="000000"/>
                <w:sz w:val="24"/>
                <w:szCs w:val="24"/>
              </w:rPr>
            </w:pPr>
            <w:r w:rsidRPr="00C8275C">
              <w:rPr>
                <w:rFonts w:ascii="Times New Roman" w:eastAsia="Times New Roman" w:hAnsi="Times New Roman"/>
                <w:color w:val="000000"/>
                <w:sz w:val="24"/>
                <w:szCs w:val="24"/>
              </w:rPr>
              <w:t xml:space="preserve">-создание благоприятного психолого-педагогического климата для реализации индивидуальных способностей обучающегося </w:t>
            </w:r>
            <w:r w:rsidRPr="00C8275C">
              <w:rPr>
                <w:rFonts w:ascii="Times New Roman" w:eastAsia="Times New Roman" w:hAnsi="Times New Roman"/>
                <w:sz w:val="24"/>
                <w:szCs w:val="24"/>
              </w:rPr>
              <w:t>с расстройствами аутистического спектра.</w:t>
            </w:r>
          </w:p>
        </w:tc>
      </w:tr>
      <w:tr w:rsidR="00C8275C" w:rsidRPr="00C8275C" w:rsidTr="00C8275C">
        <w:tc>
          <w:tcPr>
            <w:tcW w:w="2518" w:type="dxa"/>
            <w:tcBorders>
              <w:top w:val="single" w:sz="4" w:space="0" w:color="auto"/>
              <w:left w:val="single" w:sz="4" w:space="0" w:color="auto"/>
              <w:bottom w:val="single" w:sz="4" w:space="0" w:color="auto"/>
              <w:right w:val="single" w:sz="4" w:space="0" w:color="auto"/>
            </w:tcBorders>
            <w:hideMark/>
          </w:tcPr>
          <w:p w:rsidR="00C8275C" w:rsidRPr="00C8275C" w:rsidRDefault="00C8275C" w:rsidP="00C8275C">
            <w:pPr>
              <w:tabs>
                <w:tab w:val="left" w:pos="0"/>
              </w:tabs>
              <w:ind w:right="57"/>
              <w:jc w:val="center"/>
              <w:rPr>
                <w:rFonts w:ascii="Times New Roman" w:hAnsi="Times New Roman"/>
                <w:sz w:val="24"/>
                <w:szCs w:val="24"/>
              </w:rPr>
            </w:pPr>
            <w:r w:rsidRPr="00C8275C">
              <w:rPr>
                <w:rFonts w:ascii="Times New Roman" w:hAnsi="Times New Roman"/>
                <w:sz w:val="24"/>
                <w:szCs w:val="24"/>
              </w:rPr>
              <w:t>Система оценки достижений обучающихся</w:t>
            </w:r>
          </w:p>
        </w:tc>
        <w:tc>
          <w:tcPr>
            <w:tcW w:w="7371" w:type="dxa"/>
            <w:tcBorders>
              <w:top w:val="single" w:sz="4" w:space="0" w:color="auto"/>
              <w:left w:val="single" w:sz="4" w:space="0" w:color="auto"/>
              <w:bottom w:val="single" w:sz="4" w:space="0" w:color="auto"/>
              <w:right w:val="single" w:sz="4" w:space="0" w:color="auto"/>
            </w:tcBorders>
            <w:hideMark/>
          </w:tcPr>
          <w:p w:rsidR="00C8275C" w:rsidRPr="00C8275C" w:rsidRDefault="00C8275C" w:rsidP="00C8275C">
            <w:pPr>
              <w:ind w:firstLine="34"/>
              <w:jc w:val="both"/>
              <w:rPr>
                <w:rFonts w:ascii="Times New Roman" w:eastAsia="Times New Roman" w:hAnsi="Times New Roman"/>
                <w:sz w:val="24"/>
                <w:szCs w:val="24"/>
                <w:lang w:eastAsia="ru-RU"/>
              </w:rPr>
            </w:pPr>
            <w:r w:rsidRPr="00C8275C">
              <w:rPr>
                <w:rFonts w:ascii="Times New Roman" w:eastAsia="Times New Roman" w:hAnsi="Times New Roman"/>
                <w:sz w:val="24"/>
                <w:szCs w:val="24"/>
                <w:lang w:eastAsia="ru-RU"/>
              </w:rPr>
              <w:t>Предметом итоговой оценки освоения обучающимися адаптированной основной общеобразовательной программы начального основного общего образования обучающихся с РАС (вариант 8.4) должно быть достижение результатов освоения специальной индивидуальной общеобразовательной программы.</w:t>
            </w:r>
          </w:p>
          <w:p w:rsidR="00C8275C" w:rsidRPr="00C8275C" w:rsidRDefault="00C8275C" w:rsidP="00C8275C">
            <w:pPr>
              <w:ind w:firstLine="34"/>
              <w:jc w:val="both"/>
              <w:rPr>
                <w:rFonts w:ascii="Times New Roman" w:eastAsia="Times New Roman" w:hAnsi="Times New Roman"/>
                <w:sz w:val="24"/>
                <w:szCs w:val="24"/>
                <w:lang w:eastAsia="ru-RU"/>
              </w:rPr>
            </w:pPr>
            <w:r w:rsidRPr="00C8275C">
              <w:rPr>
                <w:rFonts w:ascii="Times New Roman" w:eastAsia="Times New Roman" w:hAnsi="Times New Roman"/>
                <w:sz w:val="24"/>
                <w:szCs w:val="24"/>
                <w:lang w:eastAsia="ru-RU"/>
              </w:rPr>
              <w:t>Система оценки результатов включает целостную характеристику, отражающую взаимодействие следующих компонентов образования:</w:t>
            </w:r>
          </w:p>
          <w:p w:rsidR="00C8275C" w:rsidRPr="00C8275C" w:rsidRDefault="00C8275C" w:rsidP="00C8275C">
            <w:pPr>
              <w:numPr>
                <w:ilvl w:val="0"/>
                <w:numId w:val="1"/>
              </w:numPr>
              <w:ind w:left="0" w:firstLine="34"/>
              <w:contextualSpacing/>
              <w:jc w:val="both"/>
              <w:rPr>
                <w:rFonts w:ascii="Times New Roman" w:eastAsia="Symbol" w:hAnsi="Times New Roman"/>
                <w:sz w:val="24"/>
                <w:szCs w:val="24"/>
                <w:lang w:eastAsia="ru-RU"/>
              </w:rPr>
            </w:pPr>
            <w:proofErr w:type="gramStart"/>
            <w:r w:rsidRPr="00C8275C">
              <w:rPr>
                <w:rFonts w:ascii="Times New Roman" w:eastAsia="Times New Roman" w:hAnsi="Times New Roman"/>
                <w:sz w:val="24"/>
                <w:szCs w:val="24"/>
                <w:lang w:eastAsia="ru-RU"/>
              </w:rPr>
              <w:t>что обучающийся знает и умеет на конец учебного периода,</w:t>
            </w:r>
            <w:proofErr w:type="gramEnd"/>
          </w:p>
          <w:p w:rsidR="00C8275C" w:rsidRPr="00C8275C" w:rsidRDefault="00C8275C" w:rsidP="00C8275C">
            <w:pPr>
              <w:numPr>
                <w:ilvl w:val="0"/>
                <w:numId w:val="1"/>
              </w:numPr>
              <w:ind w:left="0" w:firstLine="34"/>
              <w:contextualSpacing/>
              <w:jc w:val="both"/>
              <w:rPr>
                <w:rFonts w:ascii="Times New Roman" w:eastAsia="Symbol" w:hAnsi="Times New Roman"/>
                <w:sz w:val="24"/>
                <w:szCs w:val="24"/>
                <w:lang w:eastAsia="ru-RU"/>
              </w:rPr>
            </w:pPr>
            <w:r w:rsidRPr="00C8275C">
              <w:rPr>
                <w:rFonts w:ascii="Times New Roman" w:eastAsia="Times New Roman" w:hAnsi="Times New Roman"/>
                <w:sz w:val="24"/>
                <w:szCs w:val="24"/>
                <w:lang w:eastAsia="ru-RU"/>
              </w:rPr>
              <w:t>что из полученных знаний и умений он применяет на практике,</w:t>
            </w:r>
          </w:p>
          <w:p w:rsidR="00C8275C" w:rsidRPr="00C8275C" w:rsidRDefault="00C8275C" w:rsidP="00C8275C">
            <w:pPr>
              <w:numPr>
                <w:ilvl w:val="0"/>
                <w:numId w:val="1"/>
              </w:numPr>
              <w:ind w:left="0" w:firstLine="34"/>
              <w:contextualSpacing/>
              <w:jc w:val="both"/>
              <w:rPr>
                <w:rFonts w:ascii="Times New Roman" w:eastAsia="Symbol" w:hAnsi="Times New Roman"/>
                <w:sz w:val="24"/>
                <w:szCs w:val="24"/>
                <w:lang w:eastAsia="ru-RU"/>
              </w:rPr>
            </w:pPr>
            <w:r w:rsidRPr="00C8275C">
              <w:rPr>
                <w:rFonts w:ascii="Times New Roman" w:eastAsia="Times New Roman" w:hAnsi="Times New Roman"/>
                <w:sz w:val="24"/>
                <w:szCs w:val="24"/>
                <w:lang w:eastAsia="ru-RU"/>
              </w:rPr>
              <w:t>насколько активно, адекватно и самостоятельно он их применяет.</w:t>
            </w:r>
          </w:p>
          <w:p w:rsidR="00C8275C" w:rsidRPr="00C8275C" w:rsidRDefault="00C8275C" w:rsidP="00C8275C">
            <w:pPr>
              <w:ind w:firstLine="34"/>
              <w:contextualSpacing/>
              <w:jc w:val="both"/>
              <w:rPr>
                <w:rFonts w:ascii="Times New Roman" w:eastAsia="Times New Roman" w:hAnsi="Times New Roman"/>
                <w:sz w:val="24"/>
                <w:szCs w:val="24"/>
                <w:lang w:eastAsia="ru-RU"/>
              </w:rPr>
            </w:pPr>
            <w:r w:rsidRPr="00C8275C">
              <w:rPr>
                <w:rFonts w:ascii="Times New Roman" w:eastAsia="Times New Roman" w:hAnsi="Times New Roman"/>
                <w:sz w:val="24"/>
                <w:szCs w:val="24"/>
                <w:lang w:eastAsia="ru-RU"/>
              </w:rPr>
              <w:t>Для оценки результативности обучения должны учитываться следующие факторы и проявления:</w:t>
            </w:r>
          </w:p>
          <w:p w:rsidR="00C8275C" w:rsidRPr="00C8275C" w:rsidRDefault="00C8275C" w:rsidP="00C8275C">
            <w:pPr>
              <w:numPr>
                <w:ilvl w:val="0"/>
                <w:numId w:val="2"/>
              </w:numPr>
              <w:ind w:left="0" w:firstLine="34"/>
              <w:contextualSpacing/>
              <w:jc w:val="both"/>
              <w:rPr>
                <w:rFonts w:ascii="Times New Roman" w:eastAsia="Symbol" w:hAnsi="Times New Roman"/>
                <w:sz w:val="24"/>
                <w:szCs w:val="24"/>
                <w:lang w:eastAsia="ru-RU"/>
              </w:rPr>
            </w:pPr>
            <w:r w:rsidRPr="00C8275C">
              <w:rPr>
                <w:rFonts w:ascii="Times New Roman" w:eastAsia="Times New Roman" w:hAnsi="Times New Roman"/>
                <w:sz w:val="24"/>
                <w:szCs w:val="24"/>
                <w:lang w:eastAsia="ru-RU"/>
              </w:rPr>
              <w:t>особенности психического, неврологического и соматического состояния каждого обучающегося;</w:t>
            </w:r>
          </w:p>
          <w:p w:rsidR="00C8275C" w:rsidRDefault="00C8275C" w:rsidP="00C8275C">
            <w:pPr>
              <w:numPr>
                <w:ilvl w:val="0"/>
                <w:numId w:val="2"/>
              </w:numPr>
              <w:ind w:left="0" w:firstLine="34"/>
              <w:contextualSpacing/>
              <w:jc w:val="both"/>
              <w:rPr>
                <w:rFonts w:ascii="Times New Roman" w:eastAsia="Symbol" w:hAnsi="Times New Roman"/>
                <w:sz w:val="24"/>
                <w:szCs w:val="24"/>
                <w:lang w:eastAsia="ru-RU"/>
              </w:rPr>
            </w:pPr>
            <w:r w:rsidRPr="00C8275C">
              <w:rPr>
                <w:rFonts w:ascii="Times New Roman" w:eastAsia="Times New Roman" w:hAnsi="Times New Roman"/>
                <w:sz w:val="24"/>
                <w:szCs w:val="24"/>
                <w:lang w:eastAsia="ru-RU"/>
              </w:rPr>
              <w:t>выявление результативности обучения происходит вариативно с учетом психофизического развития ребенка в процессе выполнения перцептивных, речевых, предметных действий, графических работ и др.;</w:t>
            </w:r>
          </w:p>
          <w:p w:rsidR="00C8275C" w:rsidRPr="00C8275C" w:rsidRDefault="00C8275C" w:rsidP="00C8275C">
            <w:pPr>
              <w:numPr>
                <w:ilvl w:val="0"/>
                <w:numId w:val="2"/>
              </w:numPr>
              <w:ind w:left="0" w:firstLine="34"/>
              <w:contextualSpacing/>
              <w:jc w:val="both"/>
              <w:rPr>
                <w:rFonts w:ascii="Times New Roman" w:eastAsia="Symbol" w:hAnsi="Times New Roman"/>
                <w:sz w:val="24"/>
                <w:szCs w:val="24"/>
                <w:lang w:eastAsia="ru-RU"/>
              </w:rPr>
            </w:pPr>
            <w:r w:rsidRPr="00C8275C">
              <w:rPr>
                <w:rFonts w:ascii="Times New Roman" w:eastAsia="Times New Roman" w:hAnsi="Times New Roman"/>
                <w:sz w:val="24"/>
                <w:szCs w:val="24"/>
                <w:lang w:eastAsia="ru-RU"/>
              </w:rPr>
              <w:lastRenderedPageBreak/>
              <w:t>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w:t>
            </w:r>
          </w:p>
          <w:p w:rsidR="00C8275C" w:rsidRDefault="00C8275C" w:rsidP="00C8275C">
            <w:pPr>
              <w:numPr>
                <w:ilvl w:val="0"/>
                <w:numId w:val="2"/>
              </w:numPr>
              <w:ind w:left="0" w:firstLine="34"/>
              <w:contextualSpacing/>
              <w:jc w:val="both"/>
              <w:rPr>
                <w:rFonts w:ascii="Times New Roman" w:eastAsia="Symbol" w:hAnsi="Times New Roman"/>
                <w:sz w:val="24"/>
                <w:szCs w:val="24"/>
                <w:lang w:eastAsia="ru-RU"/>
              </w:rPr>
            </w:pPr>
            <w:r w:rsidRPr="00C8275C">
              <w:rPr>
                <w:rFonts w:ascii="Times New Roman" w:eastAsia="Times New Roman" w:hAnsi="Times New Roman"/>
                <w:sz w:val="24"/>
                <w:szCs w:val="24"/>
                <w:lang w:eastAsia="ru-RU"/>
              </w:rPr>
              <w:t>при оценке результативности достижений необходимо учитывать степень самостоятельности ребенка.</w:t>
            </w:r>
          </w:p>
          <w:p w:rsidR="00C8275C" w:rsidRDefault="00C8275C" w:rsidP="00C8275C">
            <w:pPr>
              <w:ind w:left="34" w:firstLine="567"/>
              <w:contextualSpacing/>
              <w:jc w:val="both"/>
              <w:rPr>
                <w:rFonts w:ascii="Times New Roman" w:eastAsia="Times New Roman" w:hAnsi="Times New Roman"/>
                <w:sz w:val="24"/>
                <w:szCs w:val="24"/>
                <w:lang w:eastAsia="ru-RU"/>
              </w:rPr>
            </w:pPr>
            <w:r w:rsidRPr="00C8275C">
              <w:rPr>
                <w:rFonts w:ascii="Times New Roman" w:eastAsia="Times New Roman" w:hAnsi="Times New Roman"/>
                <w:sz w:val="24"/>
                <w:szCs w:val="24"/>
                <w:lang w:eastAsia="ru-RU"/>
              </w:rPr>
              <w:t xml:space="preserve">Формы и способы </w:t>
            </w:r>
            <w:proofErr w:type="gramStart"/>
            <w:r w:rsidRPr="00C8275C">
              <w:rPr>
                <w:rFonts w:ascii="Times New Roman" w:eastAsia="Times New Roman" w:hAnsi="Times New Roman"/>
                <w:sz w:val="24"/>
                <w:szCs w:val="24"/>
                <w:lang w:eastAsia="ru-RU"/>
              </w:rPr>
              <w:t>обозначения выявленных результатов обучения разных групп детей</w:t>
            </w:r>
            <w:proofErr w:type="gramEnd"/>
            <w:r w:rsidRPr="00C8275C">
              <w:rPr>
                <w:rFonts w:ascii="Times New Roman" w:eastAsia="Times New Roman" w:hAnsi="Times New Roman"/>
                <w:sz w:val="24"/>
                <w:szCs w:val="24"/>
                <w:lang w:eastAsia="ru-RU"/>
              </w:rPr>
              <w:t xml:space="preserve"> могут осуществляться в оценочных показателях, а также в качественных критериях по итогам практических действий: </w:t>
            </w:r>
          </w:p>
          <w:p w:rsidR="00C8275C" w:rsidRDefault="00C8275C" w:rsidP="00C8275C">
            <w:pPr>
              <w:ind w:left="34" w:firstLine="567"/>
              <w:contextualSpacing/>
              <w:jc w:val="both"/>
              <w:rPr>
                <w:rFonts w:ascii="Times New Roman" w:eastAsia="Times New Roman" w:hAnsi="Times New Roman"/>
                <w:sz w:val="24"/>
                <w:szCs w:val="24"/>
                <w:lang w:eastAsia="ru-RU"/>
              </w:rPr>
            </w:pPr>
            <w:r w:rsidRPr="00C8275C">
              <w:rPr>
                <w:rFonts w:ascii="Times New Roman" w:eastAsia="Times New Roman" w:hAnsi="Times New Roman"/>
                <w:sz w:val="24"/>
                <w:szCs w:val="24"/>
                <w:lang w:eastAsia="ru-RU"/>
              </w:rPr>
              <w:t>«выполняет действие самостоятельно»,</w:t>
            </w:r>
          </w:p>
          <w:p w:rsidR="00C8275C" w:rsidRDefault="00C8275C" w:rsidP="00C8275C">
            <w:pPr>
              <w:ind w:left="34" w:firstLine="567"/>
              <w:contextualSpacing/>
              <w:jc w:val="both"/>
              <w:rPr>
                <w:rFonts w:ascii="Times New Roman" w:eastAsia="Times New Roman" w:hAnsi="Times New Roman"/>
                <w:sz w:val="24"/>
                <w:szCs w:val="24"/>
                <w:lang w:eastAsia="ru-RU"/>
              </w:rPr>
            </w:pPr>
            <w:r w:rsidRPr="00C8275C">
              <w:rPr>
                <w:rFonts w:ascii="Times New Roman" w:eastAsia="Times New Roman" w:hAnsi="Times New Roman"/>
                <w:sz w:val="24"/>
                <w:szCs w:val="24"/>
                <w:lang w:eastAsia="ru-RU"/>
              </w:rPr>
              <w:t xml:space="preserve"> «выполняет действие по инструкции» (вербальной или невербальной), </w:t>
            </w:r>
          </w:p>
          <w:p w:rsidR="00C8275C" w:rsidRDefault="00C8275C" w:rsidP="00C8275C">
            <w:pPr>
              <w:ind w:left="34" w:firstLine="567"/>
              <w:contextualSpacing/>
              <w:jc w:val="both"/>
              <w:rPr>
                <w:rFonts w:ascii="Times New Roman" w:eastAsia="Times New Roman" w:hAnsi="Times New Roman"/>
                <w:sz w:val="24"/>
                <w:szCs w:val="24"/>
                <w:lang w:eastAsia="ru-RU"/>
              </w:rPr>
            </w:pPr>
            <w:r w:rsidRPr="00C8275C">
              <w:rPr>
                <w:rFonts w:ascii="Times New Roman" w:eastAsia="Times New Roman" w:hAnsi="Times New Roman"/>
                <w:sz w:val="24"/>
                <w:szCs w:val="24"/>
                <w:lang w:eastAsia="ru-RU"/>
              </w:rPr>
              <w:t xml:space="preserve">«выполняет действие по образцу», </w:t>
            </w:r>
          </w:p>
          <w:p w:rsidR="00C8275C" w:rsidRDefault="00C8275C" w:rsidP="00C8275C">
            <w:pPr>
              <w:ind w:left="34" w:firstLine="567"/>
              <w:contextualSpacing/>
              <w:jc w:val="both"/>
              <w:rPr>
                <w:rFonts w:ascii="Times New Roman" w:eastAsia="Times New Roman" w:hAnsi="Times New Roman"/>
                <w:sz w:val="24"/>
                <w:szCs w:val="24"/>
                <w:lang w:eastAsia="ru-RU"/>
              </w:rPr>
            </w:pPr>
            <w:r w:rsidRPr="00C8275C">
              <w:rPr>
                <w:rFonts w:ascii="Times New Roman" w:eastAsia="Times New Roman" w:hAnsi="Times New Roman"/>
                <w:sz w:val="24"/>
                <w:szCs w:val="24"/>
                <w:lang w:eastAsia="ru-RU"/>
              </w:rPr>
              <w:t xml:space="preserve">«выполняет действие с частичной физической помощью», </w:t>
            </w:r>
          </w:p>
          <w:p w:rsidR="00C8275C" w:rsidRDefault="00C8275C" w:rsidP="00C8275C">
            <w:pPr>
              <w:ind w:left="34" w:firstLine="567"/>
              <w:contextualSpacing/>
              <w:jc w:val="both"/>
              <w:rPr>
                <w:rFonts w:ascii="Times New Roman" w:eastAsia="Times New Roman" w:hAnsi="Times New Roman"/>
                <w:sz w:val="24"/>
                <w:szCs w:val="24"/>
                <w:lang w:eastAsia="ru-RU"/>
              </w:rPr>
            </w:pPr>
            <w:r w:rsidRPr="00C8275C">
              <w:rPr>
                <w:rFonts w:ascii="Times New Roman" w:eastAsia="Times New Roman" w:hAnsi="Times New Roman"/>
                <w:sz w:val="24"/>
                <w:szCs w:val="24"/>
                <w:lang w:eastAsia="ru-RU"/>
              </w:rPr>
              <w:t xml:space="preserve">«выполняет действие со значительной физической помощью», </w:t>
            </w:r>
          </w:p>
          <w:p w:rsidR="00C8275C" w:rsidRDefault="00C8275C" w:rsidP="00C8275C">
            <w:pPr>
              <w:ind w:left="34" w:firstLine="567"/>
              <w:contextualSpacing/>
              <w:jc w:val="both"/>
              <w:rPr>
                <w:rFonts w:ascii="Times New Roman" w:eastAsia="Times New Roman" w:hAnsi="Times New Roman"/>
                <w:sz w:val="24"/>
                <w:szCs w:val="24"/>
                <w:lang w:eastAsia="ru-RU"/>
              </w:rPr>
            </w:pPr>
            <w:r w:rsidRPr="00C8275C">
              <w:rPr>
                <w:rFonts w:ascii="Times New Roman" w:eastAsia="Times New Roman" w:hAnsi="Times New Roman"/>
                <w:sz w:val="24"/>
                <w:szCs w:val="24"/>
                <w:lang w:eastAsia="ru-RU"/>
              </w:rPr>
              <w:t>«действие не выполняет»;</w:t>
            </w:r>
          </w:p>
          <w:p w:rsidR="00C8275C" w:rsidRPr="00C8275C" w:rsidRDefault="00C8275C" w:rsidP="00C8275C">
            <w:pPr>
              <w:ind w:left="34" w:firstLine="567"/>
              <w:contextualSpacing/>
              <w:jc w:val="both"/>
              <w:rPr>
                <w:rFonts w:ascii="Times New Roman" w:eastAsia="Symbol" w:hAnsi="Times New Roman"/>
                <w:sz w:val="24"/>
                <w:szCs w:val="24"/>
                <w:lang w:eastAsia="ru-RU"/>
              </w:rPr>
            </w:pPr>
            <w:r w:rsidRPr="00C8275C">
              <w:rPr>
                <w:rFonts w:ascii="Times New Roman" w:eastAsia="Times New Roman" w:hAnsi="Times New Roman"/>
                <w:sz w:val="24"/>
                <w:szCs w:val="24"/>
                <w:lang w:eastAsia="ru-RU"/>
              </w:rPr>
              <w:t xml:space="preserve"> «узнает объект», «не всегда узнает объект», «не узнает объект».</w:t>
            </w:r>
          </w:p>
          <w:p w:rsidR="00C8275C" w:rsidRPr="00C8275C" w:rsidRDefault="00C8275C" w:rsidP="00C8275C">
            <w:pPr>
              <w:ind w:firstLine="34"/>
              <w:jc w:val="both"/>
              <w:rPr>
                <w:rFonts w:ascii="Times New Roman" w:eastAsia="Symbol" w:hAnsi="Times New Roman"/>
                <w:sz w:val="24"/>
                <w:szCs w:val="24"/>
                <w:lang w:eastAsia="ru-RU"/>
              </w:rPr>
            </w:pPr>
            <w:r w:rsidRPr="00C8275C">
              <w:rPr>
                <w:rFonts w:ascii="Times New Roman" w:eastAsia="Times New Roman" w:hAnsi="Times New Roman"/>
                <w:sz w:val="24"/>
                <w:szCs w:val="24"/>
                <w:lang w:eastAsia="ru-RU"/>
              </w:rPr>
              <w:t>Результаты анализа должны быть представлены в форме удобных и понятных всем членам экспертной группы условных единиц:</w:t>
            </w:r>
          </w:p>
          <w:p w:rsidR="00C8275C" w:rsidRPr="00C8275C" w:rsidRDefault="00C8275C" w:rsidP="00C8275C">
            <w:pPr>
              <w:ind w:firstLine="34"/>
              <w:jc w:val="both"/>
              <w:rPr>
                <w:rFonts w:ascii="Times New Roman" w:eastAsia="Symbol" w:hAnsi="Times New Roman"/>
                <w:sz w:val="24"/>
                <w:szCs w:val="24"/>
                <w:lang w:eastAsia="ru-RU"/>
              </w:rPr>
            </w:pPr>
            <w:r w:rsidRPr="00C8275C">
              <w:rPr>
                <w:rFonts w:ascii="Times New Roman" w:eastAsia="Times New Roman" w:hAnsi="Times New Roman"/>
                <w:sz w:val="24"/>
                <w:szCs w:val="24"/>
                <w:lang w:eastAsia="ru-RU"/>
              </w:rPr>
              <w:t>0   баллов – нет фиксируемой динамики;</w:t>
            </w:r>
          </w:p>
          <w:p w:rsidR="00C8275C" w:rsidRPr="00C8275C" w:rsidRDefault="00C8275C" w:rsidP="00C8275C">
            <w:pPr>
              <w:ind w:firstLine="34"/>
              <w:jc w:val="both"/>
              <w:rPr>
                <w:rFonts w:ascii="Times New Roman" w:eastAsia="Symbol" w:hAnsi="Times New Roman"/>
                <w:sz w:val="24"/>
                <w:szCs w:val="24"/>
                <w:lang w:eastAsia="ru-RU"/>
              </w:rPr>
            </w:pPr>
            <w:r w:rsidRPr="00C8275C">
              <w:rPr>
                <w:rFonts w:ascii="Times New Roman" w:eastAsia="Times New Roman" w:hAnsi="Times New Roman"/>
                <w:sz w:val="24"/>
                <w:szCs w:val="24"/>
                <w:lang w:eastAsia="ru-RU"/>
              </w:rPr>
              <w:t>1   балл – минимальная динамика;</w:t>
            </w:r>
          </w:p>
          <w:p w:rsidR="00C8275C" w:rsidRPr="00C8275C" w:rsidRDefault="00C8275C" w:rsidP="00C8275C">
            <w:pPr>
              <w:ind w:firstLine="34"/>
              <w:jc w:val="both"/>
              <w:rPr>
                <w:rFonts w:ascii="Times New Roman" w:eastAsia="Symbol" w:hAnsi="Times New Roman"/>
                <w:sz w:val="24"/>
                <w:szCs w:val="24"/>
                <w:lang w:eastAsia="ru-RU"/>
              </w:rPr>
            </w:pPr>
            <w:r w:rsidRPr="00C8275C">
              <w:rPr>
                <w:rFonts w:ascii="Times New Roman" w:eastAsia="Times New Roman" w:hAnsi="Times New Roman"/>
                <w:sz w:val="24"/>
                <w:szCs w:val="24"/>
                <w:lang w:eastAsia="ru-RU"/>
              </w:rPr>
              <w:t>2   балла – удовлетворительная динамика;</w:t>
            </w:r>
          </w:p>
          <w:p w:rsidR="00C8275C" w:rsidRDefault="00C8275C" w:rsidP="00C8275C">
            <w:pPr>
              <w:ind w:firstLine="34"/>
              <w:jc w:val="both"/>
              <w:rPr>
                <w:rFonts w:ascii="Times New Roman" w:eastAsia="Symbol" w:hAnsi="Times New Roman"/>
                <w:sz w:val="24"/>
                <w:szCs w:val="24"/>
                <w:lang w:eastAsia="ru-RU"/>
              </w:rPr>
            </w:pPr>
            <w:r w:rsidRPr="00C8275C">
              <w:rPr>
                <w:rFonts w:ascii="Times New Roman" w:eastAsia="Times New Roman" w:hAnsi="Times New Roman"/>
                <w:sz w:val="24"/>
                <w:szCs w:val="24"/>
                <w:lang w:eastAsia="ru-RU"/>
              </w:rPr>
              <w:t>3   балла – значительная динамика.</w:t>
            </w:r>
          </w:p>
          <w:p w:rsidR="00C8275C" w:rsidRPr="00C8275C" w:rsidRDefault="00C8275C" w:rsidP="00C8275C">
            <w:pPr>
              <w:ind w:firstLine="317"/>
              <w:jc w:val="both"/>
              <w:rPr>
                <w:rFonts w:ascii="Times New Roman" w:hAnsi="Times New Roman"/>
                <w:sz w:val="24"/>
                <w:szCs w:val="24"/>
              </w:rPr>
            </w:pPr>
            <w:r w:rsidRPr="00C8275C">
              <w:rPr>
                <w:rFonts w:ascii="Times New Roman" w:eastAsia="Times New Roman" w:hAnsi="Times New Roman"/>
                <w:sz w:val="24"/>
                <w:szCs w:val="24"/>
                <w:lang w:eastAsia="ru-RU"/>
              </w:rPr>
              <w:t xml:space="preserve">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отследить наличие или отсутствие изменений по отдельным жизненным компетенциям. Это создает основу для корректировки СИОП, конкретизации содержания дальнейшей коррекционно-развивающей работы </w:t>
            </w:r>
          </w:p>
        </w:tc>
      </w:tr>
      <w:tr w:rsidR="00C8275C" w:rsidRPr="00C8275C" w:rsidTr="00C8275C">
        <w:tc>
          <w:tcPr>
            <w:tcW w:w="2518" w:type="dxa"/>
            <w:tcBorders>
              <w:top w:val="single" w:sz="4" w:space="0" w:color="auto"/>
              <w:left w:val="single" w:sz="4" w:space="0" w:color="auto"/>
              <w:bottom w:val="single" w:sz="4" w:space="0" w:color="auto"/>
              <w:right w:val="single" w:sz="4" w:space="0" w:color="auto"/>
            </w:tcBorders>
            <w:hideMark/>
          </w:tcPr>
          <w:p w:rsidR="00C8275C" w:rsidRPr="00C8275C" w:rsidRDefault="00C8275C" w:rsidP="00C8275C">
            <w:pPr>
              <w:tabs>
                <w:tab w:val="left" w:pos="0"/>
              </w:tabs>
              <w:ind w:right="57"/>
              <w:jc w:val="center"/>
              <w:rPr>
                <w:rFonts w:ascii="Times New Roman" w:hAnsi="Times New Roman"/>
                <w:sz w:val="24"/>
                <w:szCs w:val="24"/>
              </w:rPr>
            </w:pPr>
            <w:r w:rsidRPr="00C8275C">
              <w:rPr>
                <w:rFonts w:ascii="Times New Roman" w:hAnsi="Times New Roman"/>
                <w:sz w:val="24"/>
                <w:szCs w:val="24"/>
              </w:rPr>
              <w:lastRenderedPageBreak/>
              <w:t>Сроки и этапы реализации программы</w:t>
            </w:r>
          </w:p>
        </w:tc>
        <w:tc>
          <w:tcPr>
            <w:tcW w:w="7371" w:type="dxa"/>
            <w:tcBorders>
              <w:top w:val="single" w:sz="4" w:space="0" w:color="auto"/>
              <w:left w:val="single" w:sz="4" w:space="0" w:color="auto"/>
              <w:bottom w:val="single" w:sz="4" w:space="0" w:color="auto"/>
              <w:right w:val="single" w:sz="4" w:space="0" w:color="auto"/>
            </w:tcBorders>
            <w:hideMark/>
          </w:tcPr>
          <w:p w:rsidR="00C8275C" w:rsidRPr="00C8275C" w:rsidRDefault="00C8275C" w:rsidP="00C8275C">
            <w:pPr>
              <w:tabs>
                <w:tab w:val="left" w:pos="0"/>
              </w:tabs>
              <w:ind w:right="57"/>
              <w:jc w:val="both"/>
              <w:rPr>
                <w:rFonts w:ascii="Times New Roman" w:hAnsi="Times New Roman"/>
                <w:sz w:val="24"/>
                <w:szCs w:val="24"/>
              </w:rPr>
            </w:pPr>
            <w:r w:rsidRPr="00C8275C">
              <w:rPr>
                <w:rFonts w:ascii="Times New Roman" w:hAnsi="Times New Roman"/>
                <w:sz w:val="24"/>
                <w:szCs w:val="24"/>
              </w:rPr>
              <w:t>(сентябрь 20</w:t>
            </w:r>
            <w:r>
              <w:rPr>
                <w:rFonts w:ascii="Times New Roman" w:hAnsi="Times New Roman"/>
                <w:sz w:val="24"/>
                <w:szCs w:val="24"/>
              </w:rPr>
              <w:t>2</w:t>
            </w:r>
            <w:r w:rsidR="0019629D">
              <w:rPr>
                <w:rFonts w:ascii="Times New Roman" w:hAnsi="Times New Roman"/>
                <w:sz w:val="24"/>
                <w:szCs w:val="24"/>
              </w:rPr>
              <w:t>4</w:t>
            </w:r>
            <w:r w:rsidRPr="00C8275C">
              <w:rPr>
                <w:rFonts w:ascii="Times New Roman" w:hAnsi="Times New Roman"/>
                <w:sz w:val="24"/>
                <w:szCs w:val="24"/>
              </w:rPr>
              <w:t>г. - май 202</w:t>
            </w:r>
            <w:r w:rsidR="0019629D">
              <w:rPr>
                <w:rFonts w:ascii="Times New Roman" w:hAnsi="Times New Roman"/>
                <w:sz w:val="24"/>
                <w:szCs w:val="24"/>
              </w:rPr>
              <w:t>5</w:t>
            </w:r>
            <w:r w:rsidRPr="00C8275C">
              <w:rPr>
                <w:rFonts w:ascii="Times New Roman" w:hAnsi="Times New Roman"/>
                <w:sz w:val="24"/>
                <w:szCs w:val="24"/>
              </w:rPr>
              <w:t xml:space="preserve"> г.) </w:t>
            </w:r>
          </w:p>
          <w:p w:rsidR="00C8275C" w:rsidRPr="00C8275C" w:rsidRDefault="00C8275C" w:rsidP="00C8275C">
            <w:pPr>
              <w:tabs>
                <w:tab w:val="left" w:pos="0"/>
              </w:tabs>
              <w:ind w:right="57"/>
              <w:jc w:val="both"/>
              <w:rPr>
                <w:rFonts w:ascii="Times New Roman" w:hAnsi="Times New Roman"/>
                <w:sz w:val="24"/>
                <w:szCs w:val="24"/>
              </w:rPr>
            </w:pPr>
            <w:r w:rsidRPr="00C8275C">
              <w:rPr>
                <w:rFonts w:ascii="Times New Roman" w:hAnsi="Times New Roman"/>
                <w:sz w:val="24"/>
                <w:szCs w:val="24"/>
              </w:rPr>
              <w:t>-внедрение в практику работы образовательного учреждения новой модели и механизмов управления ею; реализация мероприятий по направлениям, достижение целевых ориентиров развития в соответствии с заданной системой показателей, завершение программы и анализ ее итогов.</w:t>
            </w:r>
          </w:p>
        </w:tc>
      </w:tr>
      <w:tr w:rsidR="00C8275C" w:rsidRPr="00C8275C" w:rsidTr="00C8275C">
        <w:tc>
          <w:tcPr>
            <w:tcW w:w="2518" w:type="dxa"/>
            <w:tcBorders>
              <w:top w:val="single" w:sz="4" w:space="0" w:color="auto"/>
              <w:left w:val="single" w:sz="4" w:space="0" w:color="auto"/>
              <w:bottom w:val="single" w:sz="4" w:space="0" w:color="auto"/>
              <w:right w:val="single" w:sz="4" w:space="0" w:color="auto"/>
            </w:tcBorders>
            <w:hideMark/>
          </w:tcPr>
          <w:p w:rsidR="00C8275C" w:rsidRPr="00C8275C" w:rsidRDefault="00C8275C" w:rsidP="00C8275C">
            <w:pPr>
              <w:tabs>
                <w:tab w:val="left" w:pos="0"/>
              </w:tabs>
              <w:ind w:right="57"/>
              <w:jc w:val="center"/>
              <w:rPr>
                <w:rFonts w:ascii="Times New Roman" w:hAnsi="Times New Roman"/>
                <w:sz w:val="24"/>
                <w:szCs w:val="24"/>
              </w:rPr>
            </w:pPr>
            <w:r w:rsidRPr="00C8275C">
              <w:rPr>
                <w:rFonts w:ascii="Times New Roman" w:hAnsi="Times New Roman"/>
                <w:sz w:val="24"/>
                <w:szCs w:val="24"/>
              </w:rPr>
              <w:t>Форма обучения</w:t>
            </w:r>
          </w:p>
        </w:tc>
        <w:tc>
          <w:tcPr>
            <w:tcW w:w="7371" w:type="dxa"/>
            <w:tcBorders>
              <w:top w:val="single" w:sz="4" w:space="0" w:color="auto"/>
              <w:left w:val="single" w:sz="4" w:space="0" w:color="auto"/>
              <w:bottom w:val="single" w:sz="4" w:space="0" w:color="auto"/>
              <w:right w:val="single" w:sz="4" w:space="0" w:color="auto"/>
            </w:tcBorders>
            <w:hideMark/>
          </w:tcPr>
          <w:p w:rsidR="00C8275C" w:rsidRPr="00C8275C" w:rsidRDefault="00C8275C" w:rsidP="00C8275C">
            <w:pPr>
              <w:tabs>
                <w:tab w:val="left" w:pos="0"/>
              </w:tabs>
              <w:ind w:right="57"/>
              <w:jc w:val="both"/>
              <w:rPr>
                <w:rFonts w:ascii="Times New Roman" w:hAnsi="Times New Roman"/>
                <w:sz w:val="24"/>
                <w:szCs w:val="24"/>
              </w:rPr>
            </w:pPr>
            <w:r w:rsidRPr="00C8275C">
              <w:rPr>
                <w:rFonts w:ascii="Times New Roman" w:hAnsi="Times New Roman"/>
                <w:sz w:val="24"/>
                <w:szCs w:val="24"/>
              </w:rPr>
              <w:t>Очная.</w:t>
            </w:r>
          </w:p>
        </w:tc>
      </w:tr>
      <w:tr w:rsidR="00C8275C" w:rsidRPr="00C8275C" w:rsidTr="00C8275C">
        <w:tc>
          <w:tcPr>
            <w:tcW w:w="2518" w:type="dxa"/>
            <w:tcBorders>
              <w:top w:val="single" w:sz="4" w:space="0" w:color="auto"/>
              <w:left w:val="single" w:sz="4" w:space="0" w:color="auto"/>
              <w:bottom w:val="single" w:sz="4" w:space="0" w:color="auto"/>
              <w:right w:val="single" w:sz="4" w:space="0" w:color="auto"/>
            </w:tcBorders>
            <w:hideMark/>
          </w:tcPr>
          <w:p w:rsidR="00C8275C" w:rsidRPr="00C8275C" w:rsidRDefault="00C8275C" w:rsidP="00C8275C">
            <w:pPr>
              <w:tabs>
                <w:tab w:val="left" w:pos="0"/>
              </w:tabs>
              <w:ind w:right="57"/>
              <w:jc w:val="both"/>
              <w:rPr>
                <w:rFonts w:ascii="Times New Roman" w:hAnsi="Times New Roman"/>
                <w:sz w:val="24"/>
                <w:szCs w:val="24"/>
              </w:rPr>
            </w:pPr>
            <w:r w:rsidRPr="00C8275C">
              <w:rPr>
                <w:rFonts w:ascii="Times New Roman" w:hAnsi="Times New Roman"/>
                <w:sz w:val="24"/>
                <w:szCs w:val="24"/>
              </w:rPr>
              <w:t>Режим занятий</w:t>
            </w:r>
          </w:p>
        </w:tc>
        <w:tc>
          <w:tcPr>
            <w:tcW w:w="7371" w:type="dxa"/>
            <w:tcBorders>
              <w:top w:val="single" w:sz="4" w:space="0" w:color="auto"/>
              <w:left w:val="single" w:sz="4" w:space="0" w:color="auto"/>
              <w:bottom w:val="single" w:sz="4" w:space="0" w:color="auto"/>
              <w:right w:val="single" w:sz="4" w:space="0" w:color="auto"/>
            </w:tcBorders>
            <w:hideMark/>
          </w:tcPr>
          <w:p w:rsidR="00903655" w:rsidRDefault="00C8275C" w:rsidP="00C8275C">
            <w:pPr>
              <w:tabs>
                <w:tab w:val="left" w:pos="0"/>
              </w:tabs>
              <w:ind w:right="57"/>
              <w:jc w:val="both"/>
              <w:rPr>
                <w:rFonts w:ascii="Times New Roman" w:hAnsi="Times New Roman"/>
                <w:sz w:val="24"/>
                <w:szCs w:val="24"/>
              </w:rPr>
            </w:pPr>
            <w:r w:rsidRPr="005C0DA4">
              <w:rPr>
                <w:rFonts w:ascii="Times New Roman" w:hAnsi="Times New Roman"/>
                <w:sz w:val="24"/>
                <w:szCs w:val="24"/>
              </w:rPr>
              <w:t>2</w:t>
            </w:r>
            <w:r>
              <w:rPr>
                <w:rFonts w:ascii="Times New Roman" w:hAnsi="Times New Roman"/>
                <w:sz w:val="24"/>
                <w:szCs w:val="24"/>
              </w:rPr>
              <w:t>1</w:t>
            </w:r>
            <w:r w:rsidRPr="005C0DA4">
              <w:rPr>
                <w:rFonts w:ascii="Times New Roman" w:hAnsi="Times New Roman"/>
                <w:sz w:val="24"/>
                <w:szCs w:val="24"/>
              </w:rPr>
              <w:t xml:space="preserve"> час - </w:t>
            </w:r>
            <w:r w:rsidRPr="0056175C">
              <w:rPr>
                <w:rFonts w:ascii="Times New Roman" w:hAnsi="Times New Roman"/>
                <w:sz w:val="24"/>
                <w:szCs w:val="24"/>
              </w:rPr>
              <w:t xml:space="preserve">в неделю в соответствии с режимом работы школы и согласно расписанию занятий. </w:t>
            </w:r>
          </w:p>
          <w:p w:rsidR="00C8275C" w:rsidRPr="00C8275C" w:rsidRDefault="00C8275C" w:rsidP="00903655">
            <w:pPr>
              <w:tabs>
                <w:tab w:val="left" w:pos="0"/>
              </w:tabs>
              <w:ind w:right="57"/>
              <w:jc w:val="both"/>
              <w:rPr>
                <w:rFonts w:ascii="Times New Roman" w:hAnsi="Times New Roman"/>
                <w:sz w:val="24"/>
                <w:szCs w:val="24"/>
              </w:rPr>
            </w:pPr>
            <w:r w:rsidRPr="0056175C">
              <w:rPr>
                <w:rFonts w:ascii="Times New Roman" w:hAnsi="Times New Roman"/>
                <w:sz w:val="24"/>
                <w:szCs w:val="24"/>
              </w:rPr>
              <w:t>Коррекционно-развива</w:t>
            </w:r>
            <w:r w:rsidR="00903655">
              <w:rPr>
                <w:rFonts w:ascii="Times New Roman" w:hAnsi="Times New Roman"/>
                <w:sz w:val="24"/>
                <w:szCs w:val="24"/>
              </w:rPr>
              <w:t>ющая область – 5 часов в неделю</w:t>
            </w:r>
          </w:p>
        </w:tc>
      </w:tr>
    </w:tbl>
    <w:p w:rsidR="00903655" w:rsidRDefault="00903655" w:rsidP="00903655">
      <w:pPr>
        <w:spacing w:after="160" w:line="259" w:lineRule="auto"/>
        <w:jc w:val="center"/>
        <w:rPr>
          <w:rFonts w:ascii="Times New Roman" w:hAnsi="Times New Roman" w:cs="Times New Roman"/>
          <w:sz w:val="24"/>
          <w:szCs w:val="28"/>
        </w:rPr>
      </w:pPr>
    </w:p>
    <w:p w:rsidR="00903655" w:rsidRPr="00903655" w:rsidRDefault="00903655" w:rsidP="00903655">
      <w:pPr>
        <w:spacing w:after="160" w:line="259" w:lineRule="auto"/>
        <w:jc w:val="center"/>
        <w:rPr>
          <w:rFonts w:ascii="Times New Roman" w:hAnsi="Times New Roman" w:cs="Times New Roman"/>
          <w:sz w:val="24"/>
        </w:rPr>
      </w:pPr>
      <w:r w:rsidRPr="00903655">
        <w:rPr>
          <w:noProof/>
          <w:lang w:eastAsia="ru-RU"/>
        </w:rPr>
        <mc:AlternateContent>
          <mc:Choice Requires="wps">
            <w:drawing>
              <wp:anchor distT="0" distB="0" distL="114300" distR="114300" simplePos="0" relativeHeight="251659264" behindDoc="0" locked="0" layoutInCell="1" allowOverlap="1" wp14:anchorId="5B05805E" wp14:editId="7D1A7694">
                <wp:simplePos x="0" y="0"/>
                <wp:positionH relativeFrom="margin">
                  <wp:align>center</wp:align>
                </wp:positionH>
                <wp:positionV relativeFrom="paragraph">
                  <wp:posOffset>-9172575</wp:posOffset>
                </wp:positionV>
                <wp:extent cx="4751070" cy="295910"/>
                <wp:effectExtent l="0" t="0" r="0" b="889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1070" cy="295910"/>
                        </a:xfrm>
                        <a:prstGeom prst="rect">
                          <a:avLst/>
                        </a:prstGeom>
                        <a:noFill/>
                        <a:ln>
                          <a:noFill/>
                        </a:ln>
                      </wps:spPr>
                      <wps:txbx>
                        <w:txbxContent>
                          <w:p w:rsidR="00903655" w:rsidRPr="001A07CD" w:rsidRDefault="00903655" w:rsidP="00903655">
                            <w:pPr>
                              <w:pStyle w:val="a3"/>
                              <w:numPr>
                                <w:ilvl w:val="0"/>
                                <w:numId w:val="3"/>
                              </w:numPr>
                              <w:tabs>
                                <w:tab w:val="left" w:pos="0"/>
                              </w:tabs>
                              <w:spacing w:after="0" w:line="240" w:lineRule="auto"/>
                              <w:ind w:right="57"/>
                              <w:jc w:val="center"/>
                              <w:rPr>
                                <w:rFonts w:ascii="Times New Roman" w:hAnsi="Times New Roman" w:cs="Times New Roman"/>
                                <w:color w:val="000000" w:themeColor="text1"/>
                                <w:sz w:val="28"/>
                                <w:szCs w:val="72"/>
                              </w:rPr>
                            </w:pPr>
                            <w:r w:rsidRPr="001A07CD">
                              <w:rPr>
                                <w:rFonts w:ascii="Times New Roman" w:hAnsi="Times New Roman" w:cs="Times New Roman"/>
                                <w:color w:val="000000" w:themeColor="text1"/>
                                <w:sz w:val="28"/>
                                <w:szCs w:val="72"/>
                              </w:rPr>
                              <w:t>Пояснительная записка к рабочим программам.</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0;margin-top:-722.25pt;width:374.1pt;height:23.3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" filled="f" stroked="f">
                <v:path arrowok="t"/>
                <v:textbox style="mso-fit-shape-to-text:t">
                  <w:txbxContent>
                    <w:p w:rsidR="00903655" w:rsidRPr="001A07CD" w:rsidRDefault="00903655" w:rsidP="00903655">
                      <w:pPr>
                        <w:pStyle w:val="a3"/>
                        <w:numPr>
                          <w:ilvl w:val="0"/>
                          <w:numId w:val="3"/>
                        </w:numPr>
                        <w:tabs>
                          <w:tab w:val="left" w:pos="0"/>
                        </w:tabs>
                        <w:spacing w:after="0" w:line="240" w:lineRule="auto"/>
                        <w:ind w:right="57"/>
                        <w:jc w:val="center"/>
                        <w:rPr>
                          <w:rFonts w:ascii="Times New Roman" w:hAnsi="Times New Roman" w:cs="Times New Roman"/>
                          <w:color w:val="000000" w:themeColor="text1"/>
                          <w:sz w:val="28"/>
                          <w:szCs w:val="72"/>
                        </w:rPr>
                      </w:pPr>
                      <w:r w:rsidRPr="001A07CD">
                        <w:rPr>
                          <w:rFonts w:ascii="Times New Roman" w:hAnsi="Times New Roman" w:cs="Times New Roman"/>
                          <w:color w:val="000000" w:themeColor="text1"/>
                          <w:sz w:val="28"/>
                          <w:szCs w:val="72"/>
                        </w:rPr>
                        <w:t>Пояснительная записка к рабочим программам.</w:t>
                      </w:r>
                    </w:p>
                  </w:txbxContent>
                </v:textbox>
                <w10:wrap anchorx="margin"/>
              </v:shape>
            </w:pict>
          </mc:Fallback>
        </mc:AlternateContent>
      </w:r>
      <w:r w:rsidRPr="00903655">
        <w:rPr>
          <w:rFonts w:ascii="Times New Roman" w:hAnsi="Times New Roman" w:cs="Times New Roman"/>
          <w:sz w:val="24"/>
          <w:szCs w:val="28"/>
        </w:rPr>
        <w:t xml:space="preserve">В </w:t>
      </w:r>
      <w:r w:rsidRPr="00903655">
        <w:rPr>
          <w:rFonts w:ascii="Times New Roman" w:hAnsi="Times New Roman" w:cs="Times New Roman"/>
          <w:color w:val="000000"/>
          <w:sz w:val="24"/>
          <w:szCs w:val="28"/>
        </w:rPr>
        <w:t>программу включены следующие учебные предметы и коррекционные курсы:</w:t>
      </w:r>
    </w:p>
    <w:p w:rsidR="00903655" w:rsidRPr="00903655" w:rsidRDefault="00903655" w:rsidP="00903655">
      <w:pPr>
        <w:numPr>
          <w:ilvl w:val="0"/>
          <w:numId w:val="4"/>
        </w:numPr>
        <w:spacing w:after="0" w:line="240" w:lineRule="auto"/>
        <w:contextualSpacing/>
        <w:rPr>
          <w:rFonts w:ascii="Times New Roman" w:hAnsi="Times New Roman" w:cs="Times New Roman"/>
          <w:color w:val="000000"/>
          <w:sz w:val="24"/>
          <w:szCs w:val="28"/>
        </w:rPr>
      </w:pPr>
      <w:r w:rsidRPr="00903655">
        <w:rPr>
          <w:rFonts w:ascii="Times New Roman" w:hAnsi="Times New Roman" w:cs="Times New Roman"/>
          <w:color w:val="000000"/>
          <w:sz w:val="24"/>
          <w:szCs w:val="28"/>
        </w:rPr>
        <w:t>«Речь и альтернативная коммуникация»;</w:t>
      </w:r>
    </w:p>
    <w:p w:rsidR="00903655" w:rsidRPr="00903655" w:rsidRDefault="00903655" w:rsidP="00903655">
      <w:pPr>
        <w:numPr>
          <w:ilvl w:val="0"/>
          <w:numId w:val="4"/>
        </w:numPr>
        <w:spacing w:after="0" w:line="240" w:lineRule="auto"/>
        <w:contextualSpacing/>
        <w:rPr>
          <w:rFonts w:ascii="Times New Roman" w:hAnsi="Times New Roman" w:cs="Times New Roman"/>
          <w:color w:val="000000"/>
          <w:sz w:val="24"/>
          <w:szCs w:val="28"/>
        </w:rPr>
      </w:pPr>
      <w:r w:rsidRPr="00903655">
        <w:rPr>
          <w:rFonts w:ascii="Times New Roman" w:hAnsi="Times New Roman" w:cs="Times New Roman"/>
          <w:color w:val="000000"/>
          <w:sz w:val="24"/>
          <w:szCs w:val="28"/>
        </w:rPr>
        <w:t>«Математические представления»;</w:t>
      </w:r>
    </w:p>
    <w:p w:rsidR="00903655" w:rsidRPr="00903655" w:rsidRDefault="00903655" w:rsidP="00903655">
      <w:pPr>
        <w:numPr>
          <w:ilvl w:val="0"/>
          <w:numId w:val="4"/>
        </w:numPr>
        <w:spacing w:after="0" w:line="240" w:lineRule="auto"/>
        <w:contextualSpacing/>
        <w:rPr>
          <w:rFonts w:ascii="Times New Roman" w:hAnsi="Times New Roman" w:cs="Times New Roman"/>
          <w:color w:val="000000"/>
          <w:sz w:val="24"/>
          <w:szCs w:val="28"/>
        </w:rPr>
      </w:pPr>
      <w:r w:rsidRPr="00903655">
        <w:rPr>
          <w:rFonts w:ascii="Times New Roman" w:hAnsi="Times New Roman" w:cs="Times New Roman"/>
          <w:color w:val="000000"/>
          <w:sz w:val="24"/>
          <w:szCs w:val="28"/>
        </w:rPr>
        <w:t>«Окружающий природный мир»;</w:t>
      </w:r>
    </w:p>
    <w:p w:rsidR="00903655" w:rsidRPr="00903655" w:rsidRDefault="00903655" w:rsidP="00903655">
      <w:pPr>
        <w:numPr>
          <w:ilvl w:val="0"/>
          <w:numId w:val="4"/>
        </w:numPr>
        <w:spacing w:after="0" w:line="240" w:lineRule="auto"/>
        <w:contextualSpacing/>
        <w:rPr>
          <w:rFonts w:ascii="Times New Roman" w:hAnsi="Times New Roman" w:cs="Times New Roman"/>
          <w:color w:val="000000"/>
          <w:sz w:val="24"/>
          <w:szCs w:val="28"/>
        </w:rPr>
      </w:pPr>
      <w:r w:rsidRPr="00903655">
        <w:rPr>
          <w:rFonts w:ascii="Times New Roman" w:hAnsi="Times New Roman" w:cs="Times New Roman"/>
          <w:color w:val="000000"/>
          <w:sz w:val="24"/>
          <w:szCs w:val="28"/>
        </w:rPr>
        <w:t>«Человек»;</w:t>
      </w:r>
    </w:p>
    <w:p w:rsidR="00903655" w:rsidRPr="00903655" w:rsidRDefault="00903655" w:rsidP="00903655">
      <w:pPr>
        <w:numPr>
          <w:ilvl w:val="0"/>
          <w:numId w:val="4"/>
        </w:numPr>
        <w:spacing w:after="0" w:line="240" w:lineRule="auto"/>
        <w:contextualSpacing/>
        <w:rPr>
          <w:rFonts w:ascii="Times New Roman" w:hAnsi="Times New Roman" w:cs="Times New Roman"/>
          <w:color w:val="000000"/>
          <w:sz w:val="24"/>
          <w:szCs w:val="28"/>
        </w:rPr>
      </w:pPr>
      <w:r w:rsidRPr="00903655">
        <w:rPr>
          <w:rFonts w:ascii="Times New Roman" w:hAnsi="Times New Roman" w:cs="Times New Roman"/>
          <w:color w:val="000000"/>
          <w:sz w:val="24"/>
          <w:szCs w:val="28"/>
        </w:rPr>
        <w:t>«Окружающий социальный мир»;</w:t>
      </w:r>
    </w:p>
    <w:p w:rsidR="00903655" w:rsidRPr="00903655" w:rsidRDefault="00903655" w:rsidP="00903655">
      <w:pPr>
        <w:numPr>
          <w:ilvl w:val="0"/>
          <w:numId w:val="4"/>
        </w:numPr>
        <w:spacing w:after="0" w:line="240" w:lineRule="auto"/>
        <w:contextualSpacing/>
        <w:rPr>
          <w:rFonts w:ascii="Times New Roman" w:hAnsi="Times New Roman" w:cs="Times New Roman"/>
          <w:color w:val="000000"/>
          <w:sz w:val="24"/>
          <w:szCs w:val="28"/>
        </w:rPr>
      </w:pPr>
      <w:r w:rsidRPr="00903655">
        <w:rPr>
          <w:rFonts w:ascii="Times New Roman" w:hAnsi="Times New Roman" w:cs="Times New Roman"/>
          <w:color w:val="000000"/>
          <w:sz w:val="24"/>
          <w:szCs w:val="28"/>
        </w:rPr>
        <w:t>«Изобразительная деятельность»;</w:t>
      </w:r>
    </w:p>
    <w:p w:rsidR="00903655" w:rsidRPr="00903655" w:rsidRDefault="00903655" w:rsidP="00903655">
      <w:pPr>
        <w:numPr>
          <w:ilvl w:val="0"/>
          <w:numId w:val="4"/>
        </w:numPr>
        <w:spacing w:after="0" w:line="240" w:lineRule="auto"/>
        <w:contextualSpacing/>
        <w:rPr>
          <w:rFonts w:ascii="Times New Roman" w:hAnsi="Times New Roman" w:cs="Times New Roman"/>
          <w:color w:val="000000"/>
          <w:sz w:val="24"/>
          <w:szCs w:val="28"/>
        </w:rPr>
      </w:pPr>
      <w:r w:rsidRPr="00903655">
        <w:rPr>
          <w:rFonts w:ascii="Times New Roman" w:hAnsi="Times New Roman" w:cs="Times New Roman"/>
          <w:color w:val="000000"/>
          <w:sz w:val="24"/>
          <w:szCs w:val="28"/>
        </w:rPr>
        <w:t>«Музыка и движение»;</w:t>
      </w:r>
    </w:p>
    <w:p w:rsidR="00903655" w:rsidRPr="00903655" w:rsidRDefault="00903655" w:rsidP="00903655">
      <w:pPr>
        <w:numPr>
          <w:ilvl w:val="0"/>
          <w:numId w:val="4"/>
        </w:numPr>
        <w:spacing w:after="0" w:line="240" w:lineRule="auto"/>
        <w:contextualSpacing/>
        <w:rPr>
          <w:rFonts w:ascii="Times New Roman" w:hAnsi="Times New Roman" w:cs="Times New Roman"/>
          <w:color w:val="000000"/>
          <w:sz w:val="24"/>
          <w:szCs w:val="28"/>
        </w:rPr>
      </w:pPr>
      <w:r w:rsidRPr="00903655">
        <w:rPr>
          <w:rFonts w:ascii="Times New Roman" w:hAnsi="Times New Roman" w:cs="Times New Roman"/>
          <w:color w:val="000000"/>
          <w:sz w:val="24"/>
          <w:szCs w:val="28"/>
        </w:rPr>
        <w:t>«Ручной труд»;</w:t>
      </w:r>
    </w:p>
    <w:p w:rsidR="00903655" w:rsidRPr="00903655" w:rsidRDefault="00903655" w:rsidP="00903655">
      <w:pPr>
        <w:numPr>
          <w:ilvl w:val="0"/>
          <w:numId w:val="4"/>
        </w:numPr>
        <w:spacing w:after="0" w:line="240" w:lineRule="auto"/>
        <w:contextualSpacing/>
        <w:rPr>
          <w:rFonts w:ascii="Times New Roman" w:hAnsi="Times New Roman" w:cs="Times New Roman"/>
          <w:color w:val="000000"/>
          <w:sz w:val="24"/>
          <w:szCs w:val="28"/>
        </w:rPr>
      </w:pPr>
      <w:r w:rsidRPr="00903655">
        <w:rPr>
          <w:rFonts w:ascii="Times New Roman" w:hAnsi="Times New Roman" w:cs="Times New Roman"/>
          <w:color w:val="000000"/>
          <w:sz w:val="24"/>
          <w:szCs w:val="28"/>
        </w:rPr>
        <w:lastRenderedPageBreak/>
        <w:t xml:space="preserve"> «Коррекционно – развивающие занятия» (коррекционный курс);</w:t>
      </w:r>
    </w:p>
    <w:p w:rsidR="00903655" w:rsidRPr="00903655" w:rsidRDefault="00903655" w:rsidP="00903655">
      <w:pPr>
        <w:numPr>
          <w:ilvl w:val="0"/>
          <w:numId w:val="4"/>
        </w:numPr>
        <w:spacing w:after="0" w:line="240" w:lineRule="auto"/>
        <w:contextualSpacing/>
        <w:rPr>
          <w:rFonts w:ascii="Times New Roman" w:hAnsi="Times New Roman" w:cs="Times New Roman"/>
          <w:color w:val="000000"/>
          <w:sz w:val="24"/>
          <w:szCs w:val="28"/>
        </w:rPr>
      </w:pPr>
      <w:r w:rsidRPr="00903655">
        <w:rPr>
          <w:rFonts w:ascii="Times New Roman" w:hAnsi="Times New Roman" w:cs="Times New Roman"/>
          <w:color w:val="000000"/>
          <w:sz w:val="24"/>
          <w:szCs w:val="28"/>
        </w:rPr>
        <w:t>«Сенсорное развитие» (коррекционный курс);</w:t>
      </w:r>
    </w:p>
    <w:p w:rsidR="00903655" w:rsidRDefault="00903655" w:rsidP="00903655">
      <w:pPr>
        <w:numPr>
          <w:ilvl w:val="0"/>
          <w:numId w:val="4"/>
        </w:numPr>
        <w:spacing w:after="0" w:line="240" w:lineRule="auto"/>
        <w:contextualSpacing/>
        <w:rPr>
          <w:rFonts w:ascii="Times New Roman" w:hAnsi="Times New Roman" w:cs="Times New Roman"/>
          <w:color w:val="000000"/>
          <w:sz w:val="24"/>
          <w:szCs w:val="28"/>
        </w:rPr>
      </w:pPr>
      <w:r w:rsidRPr="00903655">
        <w:rPr>
          <w:rFonts w:ascii="Times New Roman" w:hAnsi="Times New Roman" w:cs="Times New Roman"/>
          <w:color w:val="000000"/>
          <w:sz w:val="24"/>
          <w:szCs w:val="28"/>
        </w:rPr>
        <w:t>«Предметно – практические действия» (коррекционный курс)</w:t>
      </w:r>
    </w:p>
    <w:p w:rsidR="00903655" w:rsidRPr="00903655" w:rsidRDefault="00903655" w:rsidP="00903655">
      <w:pPr>
        <w:numPr>
          <w:ilvl w:val="0"/>
          <w:numId w:val="4"/>
        </w:numPr>
        <w:spacing w:after="0" w:line="240" w:lineRule="auto"/>
        <w:contextualSpacing/>
        <w:rPr>
          <w:rFonts w:ascii="Times New Roman" w:hAnsi="Times New Roman" w:cs="Times New Roman"/>
          <w:color w:val="000000"/>
          <w:sz w:val="24"/>
          <w:szCs w:val="28"/>
        </w:rPr>
      </w:pPr>
      <w:r>
        <w:rPr>
          <w:rFonts w:ascii="Times New Roman" w:hAnsi="Times New Roman" w:cs="Times New Roman"/>
          <w:color w:val="000000"/>
          <w:sz w:val="24"/>
          <w:szCs w:val="28"/>
        </w:rPr>
        <w:t>«Эмоциональное и коммуникативн</w:t>
      </w:r>
      <w:proofErr w:type="gramStart"/>
      <w:r>
        <w:rPr>
          <w:rFonts w:ascii="Times New Roman" w:hAnsi="Times New Roman" w:cs="Times New Roman"/>
          <w:color w:val="000000"/>
          <w:sz w:val="24"/>
          <w:szCs w:val="28"/>
        </w:rPr>
        <w:t>о-</w:t>
      </w:r>
      <w:proofErr w:type="gramEnd"/>
      <w:r>
        <w:rPr>
          <w:rFonts w:ascii="Times New Roman" w:hAnsi="Times New Roman" w:cs="Times New Roman"/>
          <w:color w:val="000000"/>
          <w:sz w:val="24"/>
          <w:szCs w:val="28"/>
        </w:rPr>
        <w:t xml:space="preserve"> речевое развитие (коррекционный курс)</w:t>
      </w:r>
    </w:p>
    <w:p w:rsidR="00903655" w:rsidRPr="00903655" w:rsidRDefault="00903655" w:rsidP="00903655">
      <w:pPr>
        <w:spacing w:after="0" w:line="240" w:lineRule="auto"/>
        <w:ind w:left="720"/>
        <w:contextualSpacing/>
        <w:rPr>
          <w:rFonts w:ascii="Times New Roman" w:hAnsi="Times New Roman" w:cs="Times New Roman"/>
          <w:color w:val="000000"/>
          <w:sz w:val="24"/>
          <w:szCs w:val="28"/>
        </w:rPr>
      </w:pPr>
    </w:p>
    <w:p w:rsidR="00903655" w:rsidRPr="00903655" w:rsidRDefault="00903655" w:rsidP="00903655">
      <w:pPr>
        <w:spacing w:after="0" w:line="240" w:lineRule="auto"/>
        <w:jc w:val="center"/>
        <w:rPr>
          <w:rFonts w:ascii="Times New Roman" w:hAnsi="Times New Roman" w:cs="Times New Roman"/>
          <w:color w:val="000000"/>
          <w:sz w:val="24"/>
          <w:szCs w:val="28"/>
        </w:rPr>
      </w:pPr>
      <w:r w:rsidRPr="00903655">
        <w:rPr>
          <w:rFonts w:ascii="Times New Roman" w:hAnsi="Times New Roman" w:cs="Times New Roman"/>
          <w:color w:val="000000"/>
          <w:sz w:val="24"/>
          <w:szCs w:val="28"/>
        </w:rPr>
        <w:t>Структура рабочих программ представлена следующими компонентами:</w:t>
      </w:r>
    </w:p>
    <w:p w:rsidR="00903655" w:rsidRPr="00903655" w:rsidRDefault="00903655" w:rsidP="00903655">
      <w:pPr>
        <w:numPr>
          <w:ilvl w:val="0"/>
          <w:numId w:val="4"/>
        </w:numPr>
        <w:spacing w:after="0" w:line="240" w:lineRule="auto"/>
        <w:contextualSpacing/>
        <w:rPr>
          <w:rFonts w:ascii="Times New Roman" w:hAnsi="Times New Roman" w:cs="Times New Roman"/>
          <w:color w:val="000000"/>
          <w:sz w:val="24"/>
          <w:szCs w:val="28"/>
        </w:rPr>
      </w:pPr>
      <w:r w:rsidRPr="00903655">
        <w:rPr>
          <w:rFonts w:ascii="Times New Roman" w:hAnsi="Times New Roman" w:cs="Times New Roman"/>
          <w:color w:val="000000"/>
          <w:sz w:val="24"/>
          <w:szCs w:val="28"/>
        </w:rPr>
        <w:t>титульный лист;</w:t>
      </w:r>
    </w:p>
    <w:p w:rsidR="00903655" w:rsidRPr="00903655" w:rsidRDefault="00903655" w:rsidP="00903655">
      <w:pPr>
        <w:numPr>
          <w:ilvl w:val="0"/>
          <w:numId w:val="4"/>
        </w:numPr>
        <w:spacing w:after="0" w:line="240" w:lineRule="auto"/>
        <w:contextualSpacing/>
        <w:rPr>
          <w:rFonts w:ascii="Times New Roman" w:hAnsi="Times New Roman" w:cs="Times New Roman"/>
          <w:color w:val="000000"/>
          <w:sz w:val="24"/>
          <w:szCs w:val="28"/>
        </w:rPr>
      </w:pPr>
      <w:r w:rsidRPr="00903655">
        <w:rPr>
          <w:rFonts w:ascii="Times New Roman" w:hAnsi="Times New Roman" w:cs="Times New Roman"/>
          <w:color w:val="000000"/>
          <w:sz w:val="24"/>
          <w:szCs w:val="28"/>
        </w:rPr>
        <w:t>пояснительная записка;</w:t>
      </w:r>
    </w:p>
    <w:p w:rsidR="00903655" w:rsidRPr="00903655" w:rsidRDefault="00903655" w:rsidP="00903655">
      <w:pPr>
        <w:numPr>
          <w:ilvl w:val="0"/>
          <w:numId w:val="4"/>
        </w:numPr>
        <w:spacing w:after="0" w:line="240" w:lineRule="auto"/>
        <w:contextualSpacing/>
        <w:rPr>
          <w:rFonts w:ascii="Times New Roman" w:hAnsi="Times New Roman" w:cs="Times New Roman"/>
          <w:color w:val="000000"/>
          <w:sz w:val="24"/>
          <w:szCs w:val="28"/>
        </w:rPr>
      </w:pPr>
      <w:r w:rsidRPr="00903655">
        <w:rPr>
          <w:rFonts w:ascii="Times New Roman" w:hAnsi="Times New Roman" w:cs="Times New Roman"/>
          <w:color w:val="000000"/>
          <w:sz w:val="24"/>
          <w:szCs w:val="28"/>
        </w:rPr>
        <w:t>основное содержание учебного предмета (коррекционного курса);</w:t>
      </w:r>
    </w:p>
    <w:p w:rsidR="00903655" w:rsidRDefault="00903655" w:rsidP="00903655">
      <w:pPr>
        <w:numPr>
          <w:ilvl w:val="0"/>
          <w:numId w:val="4"/>
        </w:numPr>
        <w:spacing w:after="0" w:line="240" w:lineRule="auto"/>
        <w:contextualSpacing/>
        <w:rPr>
          <w:rFonts w:ascii="Times New Roman" w:hAnsi="Times New Roman" w:cs="Times New Roman"/>
          <w:color w:val="000000"/>
          <w:sz w:val="24"/>
          <w:szCs w:val="28"/>
        </w:rPr>
      </w:pPr>
      <w:r w:rsidRPr="00903655">
        <w:rPr>
          <w:rFonts w:ascii="Times New Roman" w:hAnsi="Times New Roman" w:cs="Times New Roman"/>
          <w:color w:val="000000"/>
          <w:sz w:val="24"/>
          <w:szCs w:val="28"/>
        </w:rPr>
        <w:t>тематическое планирование;</w:t>
      </w:r>
    </w:p>
    <w:p w:rsidR="00C8275C" w:rsidRPr="00903655" w:rsidRDefault="00903655" w:rsidP="00903655">
      <w:pPr>
        <w:numPr>
          <w:ilvl w:val="0"/>
          <w:numId w:val="4"/>
        </w:numPr>
        <w:spacing w:after="0" w:line="240" w:lineRule="auto"/>
        <w:contextualSpacing/>
        <w:rPr>
          <w:rFonts w:ascii="Times New Roman" w:hAnsi="Times New Roman" w:cs="Times New Roman"/>
          <w:color w:val="000000"/>
          <w:sz w:val="24"/>
          <w:szCs w:val="28"/>
        </w:rPr>
      </w:pPr>
      <w:r w:rsidRPr="00903655">
        <w:rPr>
          <w:rFonts w:ascii="Times New Roman" w:hAnsi="Times New Roman" w:cs="Times New Roman"/>
          <w:color w:val="000000"/>
          <w:sz w:val="24"/>
          <w:szCs w:val="28"/>
        </w:rPr>
        <w:t>календарно – тематическое планирование</w:t>
      </w:r>
    </w:p>
    <w:sectPr w:rsidR="00C8275C" w:rsidRPr="00903655" w:rsidSect="00C8275C">
      <w:pgSz w:w="11906" w:h="16838"/>
      <w:pgMar w:top="851" w:right="851"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02ADA"/>
    <w:multiLevelType w:val="hybridMultilevel"/>
    <w:tmpl w:val="4EDA79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47CC2E19"/>
    <w:multiLevelType w:val="hybridMultilevel"/>
    <w:tmpl w:val="C9AECCB4"/>
    <w:lvl w:ilvl="0" w:tplc="40BA923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72E4E4F"/>
    <w:multiLevelType w:val="hybridMultilevel"/>
    <w:tmpl w:val="C602AC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60EC77FC"/>
    <w:multiLevelType w:val="hybridMultilevel"/>
    <w:tmpl w:val="CEC87852"/>
    <w:lvl w:ilvl="0" w:tplc="5E984B08">
      <w:start w:val="1"/>
      <w:numFmt w:val="upperRoman"/>
      <w:lvlText w:val="%1."/>
      <w:lvlJc w:val="left"/>
      <w:pPr>
        <w:ind w:left="1440" w:hanging="10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57"/>
    <w:rsid w:val="0019629D"/>
    <w:rsid w:val="004922AE"/>
    <w:rsid w:val="005250D2"/>
    <w:rsid w:val="0087322F"/>
    <w:rsid w:val="008E37C3"/>
    <w:rsid w:val="00903655"/>
    <w:rsid w:val="00A04A8C"/>
    <w:rsid w:val="00C8275C"/>
    <w:rsid w:val="00DF5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75C"/>
    <w:pPr>
      <w:ind w:left="720"/>
      <w:contextualSpacing/>
    </w:pPr>
  </w:style>
  <w:style w:type="table" w:styleId="a4">
    <w:name w:val="Table Grid"/>
    <w:basedOn w:val="a1"/>
    <w:uiPriority w:val="59"/>
    <w:rsid w:val="00C827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732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322F"/>
    <w:rPr>
      <w:rFonts w:ascii="Tahoma" w:hAnsi="Tahoma" w:cs="Tahoma"/>
      <w:sz w:val="16"/>
      <w:szCs w:val="16"/>
    </w:rPr>
  </w:style>
  <w:style w:type="table" w:customStyle="1" w:styleId="11">
    <w:name w:val="Сетка таблицы11"/>
    <w:basedOn w:val="a1"/>
    <w:next w:val="a4"/>
    <w:uiPriority w:val="59"/>
    <w:rsid w:val="001962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75C"/>
    <w:pPr>
      <w:ind w:left="720"/>
      <w:contextualSpacing/>
    </w:pPr>
  </w:style>
  <w:style w:type="table" w:styleId="a4">
    <w:name w:val="Table Grid"/>
    <w:basedOn w:val="a1"/>
    <w:uiPriority w:val="59"/>
    <w:rsid w:val="00C827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732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322F"/>
    <w:rPr>
      <w:rFonts w:ascii="Tahoma" w:hAnsi="Tahoma" w:cs="Tahoma"/>
      <w:sz w:val="16"/>
      <w:szCs w:val="16"/>
    </w:rPr>
  </w:style>
  <w:style w:type="table" w:customStyle="1" w:styleId="11">
    <w:name w:val="Сетка таблицы11"/>
    <w:basedOn w:val="a1"/>
    <w:next w:val="a4"/>
    <w:uiPriority w:val="59"/>
    <w:rsid w:val="001962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20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801</Words>
  <Characters>4566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8</cp:revision>
  <dcterms:created xsi:type="dcterms:W3CDTF">2023-08-31T13:24:00Z</dcterms:created>
  <dcterms:modified xsi:type="dcterms:W3CDTF">2024-09-02T09:40:00Z</dcterms:modified>
</cp:coreProperties>
</file>