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48" w:rsidRDefault="00210C62" w:rsidP="00210C62">
      <w:pPr>
        <w:tabs>
          <w:tab w:val="left" w:pos="142"/>
        </w:tabs>
        <w:spacing w:after="0"/>
        <w:ind w:left="-851" w:firstLine="851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5942709" cy="9624060"/>
            <wp:effectExtent l="19050" t="0" r="891" b="0"/>
            <wp:docPr id="1" name="Рисунок 1" descr="C:\Users\user\Documents\img20240906_13034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6_13034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6F1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:rsidR="005C76F1" w:rsidRDefault="00105625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Музыка </w:t>
      </w:r>
    </w:p>
    <w:p w:rsidR="00466E6E" w:rsidRPr="00466E6E" w:rsidRDefault="00466E6E" w:rsidP="0046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 xml:space="preserve">Пояснительная записка </w:t>
      </w:r>
    </w:p>
    <w:p w:rsidR="00466E6E" w:rsidRPr="00466E6E" w:rsidRDefault="00466E6E" w:rsidP="00466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</w:pPr>
    </w:p>
    <w:p w:rsidR="00466E6E" w:rsidRPr="00466E6E" w:rsidRDefault="00466E6E" w:rsidP="00466E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 Рабочая </w:t>
      </w:r>
      <w:r w:rsidR="005447AA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программа  по предмету «Музыка</w:t>
      </w:r>
      <w:r w:rsidRPr="00466E6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»  </w:t>
      </w:r>
      <w:proofErr w:type="gramStart"/>
      <w:r w:rsidRPr="00466E6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для</w:t>
      </w:r>
      <w:proofErr w:type="gramEnd"/>
      <w:r w:rsidRPr="00466E6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обучающихся с легкой степенью умственной отсталостью (интеллектуальными нарушениями), КГБОУ «</w:t>
      </w:r>
      <w:proofErr w:type="spellStart"/>
      <w:r w:rsidRPr="00466E6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Канская</w:t>
      </w:r>
      <w:proofErr w:type="spellEnd"/>
      <w:r w:rsidRPr="00466E6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 школа» разработана в соответствии с:</w:t>
      </w:r>
    </w:p>
    <w:p w:rsidR="00466E6E" w:rsidRPr="00466E6E" w:rsidRDefault="00466E6E" w:rsidP="00466E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Федеральным  законом от 29.12.2012– ФЗ «Об образовании в Российской Федерации» N 273-ФЗ;</w:t>
      </w:r>
    </w:p>
    <w:p w:rsidR="00466E6E" w:rsidRPr="00466E6E" w:rsidRDefault="00466E6E" w:rsidP="00466E6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466E6E" w:rsidRPr="00466E6E" w:rsidRDefault="00466E6E" w:rsidP="00466E6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Федеральной адаптированной основной общеобразовательной программой </w:t>
      </w:r>
      <w:proofErr w:type="gramStart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обучающихся</w:t>
      </w:r>
      <w:proofErr w:type="gramEnd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с умственной отсталостью (интеллектуальными нарушениями) (Приказ №1026 от 24ноября 2022г.);</w:t>
      </w:r>
    </w:p>
    <w:p w:rsidR="00466E6E" w:rsidRPr="00466E6E" w:rsidRDefault="00466E6E" w:rsidP="00466E6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proofErr w:type="gramStart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Канская</w:t>
      </w:r>
      <w:proofErr w:type="spellEnd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школа» (ФГОС О у/о – 1 вариант).</w:t>
      </w:r>
      <w:proofErr w:type="gramEnd"/>
    </w:p>
    <w:p w:rsidR="00466E6E" w:rsidRPr="00466E6E" w:rsidRDefault="00466E6E" w:rsidP="00466E6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</w:t>
      </w:r>
      <w:proofErr w:type="gramStart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№77603</w:t>
      </w:r>
    </w:p>
    <w:p w:rsidR="00466E6E" w:rsidRPr="00466E6E" w:rsidRDefault="00466E6E" w:rsidP="00466E6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Уставом КГБОУ «</w:t>
      </w:r>
      <w:proofErr w:type="spellStart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Канская</w:t>
      </w:r>
      <w:proofErr w:type="spellEnd"/>
      <w:r w:rsidRPr="00466E6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школа».  </w:t>
      </w:r>
    </w:p>
    <w:p w:rsidR="005C76F1" w:rsidRPr="005C76F1" w:rsidRDefault="005C76F1" w:rsidP="005C76F1">
      <w:pPr>
        <w:spacing w:after="0" w:line="240" w:lineRule="auto"/>
        <w:ind w:firstLine="709"/>
        <w:contextualSpacing/>
        <w:jc w:val="both"/>
        <w:rPr>
          <w:rFonts w:eastAsia="Times New Roman"/>
          <w:bCs/>
          <w:kern w:val="1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Цель обучени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развитие музыкальности обучающихся, овладение детьми общей (речевой, музыкальной) культурой, воспитание эстетических чувств учащихся, духовно-нравственное воспитание.</w:t>
      </w:r>
    </w:p>
    <w:p w:rsidR="005C76F1" w:rsidRDefault="005C76F1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Задачи: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FA4878" w:rsidRPr="005C76F1" w:rsidRDefault="00FA4878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5C76F1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Содержание музыкального образования в школе - это запечатленный в музыке духовный опыт человечества, в котором отражены вопросы смысла жизни, существования человека на Земле, с эстетических и нравственных позиций.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Основной чертой музыки от других видов искусств является отсутствие прямого подтверждения ее воздействия на деятельность человека непосредственно в момент восприятия. Наряду с осознаваемыми процессами в ходе музыкального восприятия имеет место возникновение бессознательные психические реакции. Очень важно в коррекционной работе использовать специально подобранные музыкальные произведения, которые могли бы развивать высшие психические функции ребенка, к которым относятся: мышление, воля, мотивация.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Данная программа составлена с учетом возрастных, психофизических особенностей обучающихся: нарушение познавательной деятельности,  особенности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</w:t>
      </w:r>
      <w:r>
        <w:rPr>
          <w:rStyle w:val="c1"/>
          <w:color w:val="000000"/>
        </w:rPr>
        <w:lastRenderedPageBreak/>
        <w:t>как мотивация, память, мышление, способствуют формированию нравственных качеств личности обучающихся.</w:t>
      </w:r>
    </w:p>
    <w:p w:rsid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</w:p>
    <w:p w:rsid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В программу включены следующие разделы: </w:t>
      </w:r>
      <w:r w:rsidRPr="00D4543D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>пение, слушание музыки, элементы музыкальной грамоты.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</w:t>
      </w:r>
    </w:p>
    <w:p w:rsidR="009F666A" w:rsidRDefault="00D4543D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4543D">
        <w:rPr>
          <w:b/>
          <w:bCs/>
          <w:kern w:val="1"/>
          <w:szCs w:val="28"/>
          <w:u w:val="single"/>
          <w:lang w:eastAsia="ar-SA"/>
        </w:rPr>
        <w:t>Раздел «Пение»</w:t>
      </w:r>
      <w:r w:rsidR="009F666A">
        <w:rPr>
          <w:b/>
          <w:bCs/>
          <w:kern w:val="1"/>
          <w:szCs w:val="28"/>
          <w:u w:val="single"/>
          <w:lang w:eastAsia="ar-SA"/>
        </w:rPr>
        <w:t>.</w:t>
      </w:r>
      <w:r w:rsidRPr="00D4543D">
        <w:rPr>
          <w:bCs/>
          <w:kern w:val="1"/>
          <w:szCs w:val="28"/>
          <w:lang w:eastAsia="ar-SA"/>
        </w:rPr>
        <w:t xml:space="preserve"> </w:t>
      </w:r>
      <w:r w:rsidR="009F666A">
        <w:rPr>
          <w:rStyle w:val="c1"/>
          <w:color w:val="000000"/>
        </w:rPr>
        <w:t>Пение - сложный процесс звукообразования, в котором очень важна координация слуха и голоса, пение влияет на звукопроизношение обучающихся с ОВЗ, развитие слухового, мышечного внимания.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</w:t>
      </w:r>
      <w:proofErr w:type="gramStart"/>
      <w:r>
        <w:rPr>
          <w:rStyle w:val="c1"/>
          <w:color w:val="000000"/>
        </w:rPr>
        <w:t>Для обучающихся с ОВЗ очень важна точность передачи музыкальной интонации, так как многим из них музыкальная интонация или музыкальная речь является средством общения между собой.</w:t>
      </w:r>
      <w:proofErr w:type="gramEnd"/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Песня - яркая образная форма углубленного представления об окружающей действительности.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В процессе обучения пению особенно активно развиваются основные музыкальные способности: эмоциональная отзывчивость, музыкальный слух, чувство ритма.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Пение благотворно влияет на детский организм, помогает развитию речевого аппарата, углублению дыхания, укрепления осанки и собственно голосового аппарата.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Основные задачи пения: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1. Формировать у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 певческие умения и навыки, способствующие выразительному исполнению.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2. Учить детей исполнять песни, как с помощью учителя, так и самостоятельно.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3. Развивать музыкальный слух, приучая различать правильное и неправильное интонирование высоты звука, их длительность, направление движения мелодии, слышать себя во время исполнения песни.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4.Развивать голос, формируя естественное детское звучание, укрепляя и расширяя певческий диапазон, преодолевая монотонное гудение у низко поющих детей.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5. Помогать проявлению творческих способностей, самостоятельному исследованию песен в играх, хороводах, сценках.</w:t>
      </w:r>
    </w:p>
    <w:p w:rsidR="009F666A" w:rsidRDefault="009F666A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F666A">
        <w:rPr>
          <w:b/>
          <w:bCs/>
          <w:kern w:val="1"/>
          <w:szCs w:val="28"/>
          <w:u w:val="single"/>
          <w:lang w:eastAsia="ar-SA"/>
        </w:rPr>
        <w:t>Раздел</w:t>
      </w:r>
      <w:r w:rsidR="00D4543D" w:rsidRPr="009F666A">
        <w:rPr>
          <w:b/>
          <w:bCs/>
          <w:kern w:val="1"/>
          <w:szCs w:val="28"/>
          <w:u w:val="single"/>
          <w:lang w:eastAsia="ar-SA"/>
        </w:rPr>
        <w:t xml:space="preserve"> «Слушание музыки»</w:t>
      </w:r>
      <w:r>
        <w:rPr>
          <w:bCs/>
          <w:kern w:val="1"/>
          <w:szCs w:val="28"/>
          <w:lang w:eastAsia="ar-SA"/>
        </w:rPr>
        <w:t>.</w:t>
      </w:r>
      <w:r w:rsidR="00D4543D" w:rsidRPr="00D4543D">
        <w:rPr>
          <w:bCs/>
          <w:kern w:val="1"/>
          <w:szCs w:val="28"/>
          <w:lang w:eastAsia="ar-SA"/>
        </w:rPr>
        <w:t xml:space="preserve"> </w:t>
      </w:r>
      <w:r>
        <w:rPr>
          <w:rStyle w:val="c1"/>
          <w:color w:val="000000"/>
        </w:rPr>
        <w:t>Раздел «Слушание музыки» имеет конкретные задачи: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- знакомить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 с художественными, доступными образцами классической и народной музыки;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- развивать музыкальную восприимчивость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>, способность эмоционально откликаться на чувства, выраженные в музыке;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- дать первоначальные сведения о музыке, подводить к запоминанию музыкальных произведений, различению их содержания, характера, средств музыкальной выразительности;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- развивать умение передачи словами внутреннего содержания музыкальных сочинений.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Содержание программы «Слушание музыки» включает в себя три основных элемента: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1.Ознакомление с музыкальными произведениями, их запоминание, накопление музыкальных впечатлений.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2. Развитие навыков культуры слушания.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3.Формирование музыкального вкуса в процессе накопления музыкальных впечатлений, первоначальных сведений о музыке.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Музыка имеет свою речь, свой язык, мелодию, регистр, темповые изменения. В процессе слушания музыкальных произведений, обучающиеся постепенно приобщаются к музыкальной речи, учатся различать виды музыкальных произведений (песня, танец, марш), у них формируются первоначальные представления о содержании песен, пьес и их форм (вступлении, запев, припев).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Музыка, рекомендуемая для пения и слушания, большей частью создана для детей. Однако</w:t>
      </w:r>
      <w:proofErr w:type="gramStart"/>
      <w:r>
        <w:rPr>
          <w:rStyle w:val="c1"/>
          <w:color w:val="000000"/>
        </w:rPr>
        <w:t>,</w:t>
      </w:r>
      <w:proofErr w:type="gramEnd"/>
      <w:r>
        <w:rPr>
          <w:rStyle w:val="c1"/>
          <w:color w:val="000000"/>
        </w:rPr>
        <w:t xml:space="preserve"> музыкальный репертуар может быть значительно расширен. Ознакомление обучающихся с музыкой, написанной не только для детей, значительно обогатит их общее развитие, окажет положительное воздействие на познавательные способности.</w:t>
      </w:r>
    </w:p>
    <w:p w:rsidR="009F666A" w:rsidRDefault="009F666A" w:rsidP="009F66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       Музыкальный репертуар для пения и слушания дан на выбор в зависимости от степени подготовленности, личностных особенностей </w:t>
      </w:r>
    </w:p>
    <w:p w:rsidR="009F666A" w:rsidRDefault="009F666A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</w:p>
    <w:p w:rsidR="00D4543D" w:rsidRPr="00D4543D" w:rsidRDefault="00D4543D" w:rsidP="009F66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>Раздел «Элементы музыкальной грамоты»</w:t>
      </w:r>
      <w:r w:rsidR="009F666A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 xml:space="preserve">. 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</w:t>
      </w:r>
      <w:r w:rsidR="009F666A" w:rsidRPr="009F666A">
        <w:rPr>
          <w:rFonts w:ascii="Times New Roman" w:hAnsi="Times New Roman" w:cs="Times New Roman"/>
          <w:color w:val="000000"/>
          <w:shd w:val="clear" w:color="auto" w:fill="FFFFFF"/>
        </w:rPr>
        <w:t xml:space="preserve">Объем материала этого раздела сводится к минимуму. Это связано с ограниченностью усвоения обучающимися с ОВЗ отвлеченных понятий, таких, как изображение музыкального материала на письме и </w:t>
      </w:r>
      <w:proofErr w:type="spellStart"/>
      <w:proofErr w:type="gramStart"/>
      <w:r w:rsidR="009F666A" w:rsidRPr="009F666A">
        <w:rPr>
          <w:rFonts w:ascii="Times New Roman" w:hAnsi="Times New Roman" w:cs="Times New Roman"/>
          <w:color w:val="000000"/>
          <w:shd w:val="clear" w:color="auto" w:fill="FFFFFF"/>
        </w:rPr>
        <w:t>др</w:t>
      </w:r>
      <w:proofErr w:type="spellEnd"/>
      <w:proofErr w:type="gramEnd"/>
      <w:r w:rsidR="009F666A" w:rsidRPr="009F666A">
        <w:rPr>
          <w:rFonts w:ascii="Times New Roman" w:hAnsi="Times New Roman" w:cs="Times New Roman"/>
          <w:color w:val="000000"/>
          <w:shd w:val="clear" w:color="auto" w:fill="FFFFFF"/>
        </w:rPr>
        <w:t>, опирающихся на абстрактно-логическое мышление, отсутствующее у обучающихся с ОВЗ.</w:t>
      </w:r>
    </w:p>
    <w:p w:rsidR="00646327" w:rsidRPr="00646327" w:rsidRDefault="005C76F1" w:rsidP="00646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E05070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E05070">
        <w:rPr>
          <w:rFonts w:ascii="Times New Roman" w:eastAsia="TimesNewRomanPSMT" w:hAnsi="Times New Roman"/>
          <w:sz w:val="24"/>
          <w:szCs w:val="24"/>
        </w:rPr>
        <w:t xml:space="preserve">: </w:t>
      </w:r>
      <w:r w:rsid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о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сновной формой музыкального образования 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являются уроки музыки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. На них дети получают первоначальные сведения о творчестве композиторов, знакомятся с различными музыкальными жанрами, овладевают вокально-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хоровыми навыками</w:t>
      </w:r>
      <w:proofErr w:type="gramStart"/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,</w:t>
      </w:r>
      <w:proofErr w:type="gramEnd"/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учатся слушать музыку. </w:t>
      </w:r>
    </w:p>
    <w:p w:rsidR="00646327" w:rsidRPr="00646327" w:rsidRDefault="00646327" w:rsidP="00646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В обучении детей с 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лёгкой степенью</w:t>
      </w: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умственной отсталостью (интеллектуальн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ыми нарушениями)</w:t>
      </w: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применяются несколько типов уроков музыки, наиболее эффективных для коррекционного обучения умственно отсталых детей. Используются доминантные, комбинированные, тематические и комплексные типы уроков, в зависимости от различных видов музыкальной и художественной деятельности, темы. </w:t>
      </w:r>
    </w:p>
    <w:p w:rsidR="005C76F1" w:rsidRDefault="005C76F1" w:rsidP="006463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C76F1" w:rsidRPr="00637818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:rsidR="00FA4878" w:rsidRPr="000C42C5" w:rsidRDefault="00FA4878" w:rsidP="00FA4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r w:rsidR="00696FF0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C76F1" w:rsidRDefault="00FA4878" w:rsidP="00FC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</w:t>
      </w:r>
      <w:r w:rsidR="00382C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</w:t>
      </w:r>
      <w:r w:rsidR="009F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рассчитана: 6 класс 1 час в неделю, 34 часа</w:t>
      </w:r>
      <w:r w:rsidR="0038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год;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</w:t>
      </w:r>
    </w:p>
    <w:p w:rsidR="00FA4878" w:rsidRPr="00FA4878" w:rsidRDefault="00942B8E" w:rsidP="00942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с 01.09.2024 по</w:t>
      </w:r>
      <w:r>
        <w:rPr>
          <w:sz w:val="24"/>
          <w:szCs w:val="24"/>
        </w:rPr>
        <w:t xml:space="preserve"> </w:t>
      </w:r>
      <w:r w:rsidRPr="00942B8E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30.05.2025</w:t>
      </w:r>
      <w:r>
        <w:rPr>
          <w:sz w:val="24"/>
          <w:szCs w:val="24"/>
        </w:rPr>
        <w:t xml:space="preserve"> </w:t>
      </w:r>
      <w:r w:rsidRPr="0094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год. </w:t>
      </w:r>
    </w:p>
    <w:p w:rsidR="00646327" w:rsidRPr="00D83CB3" w:rsidRDefault="005C76F1" w:rsidP="00942B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646327">
        <w:rPr>
          <w:b/>
          <w:bCs/>
          <w:color w:val="000000"/>
        </w:rPr>
        <w:t>Личностные результаты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Освоение обучающимися программного материала 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введения обучающихся с умственной отсталостью (интеллектуальными нарушениями) в культуру, овладение ими </w:t>
      </w:r>
      <w:proofErr w:type="spellStart"/>
      <w:r>
        <w:t>социокультурным</w:t>
      </w:r>
      <w:proofErr w:type="spellEnd"/>
      <w:r>
        <w:t xml:space="preserve"> опытом. 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отношений, обучающихся в различных средах: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</w:t>
      </w:r>
      <w:proofErr w:type="gramStart"/>
      <w:r>
        <w:t xml:space="preserve">- формирование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 </w:t>
      </w:r>
      <w:proofErr w:type="gramEnd"/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-формирование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- формирование эстетических потребностей, ценностей и чувств на основе развития музыкально-эстетического сознания;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- 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5 исполнительской деятельности на уроках и внеклассных мероприятиях в школе и за ее пределами;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 </w:t>
      </w:r>
    </w:p>
    <w:p w:rsidR="00696FF0" w:rsidRPr="00646327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-формирование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 творческой деятельности учащихся.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646327">
        <w:rPr>
          <w:b/>
          <w:bCs/>
          <w:color w:val="000000"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1101"/>
        <w:gridCol w:w="4252"/>
        <w:gridCol w:w="4218"/>
      </w:tblGrid>
      <w:tr w:rsidR="00696FF0" w:rsidTr="0078703E">
        <w:tc>
          <w:tcPr>
            <w:tcW w:w="1101" w:type="dxa"/>
          </w:tcPr>
          <w:p w:rsidR="00696FF0" w:rsidRDefault="00696FF0" w:rsidP="00696F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4252" w:type="dxa"/>
          </w:tcPr>
          <w:p w:rsidR="00696FF0" w:rsidRDefault="00696FF0" w:rsidP="00696F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4218" w:type="dxa"/>
          </w:tcPr>
          <w:p w:rsidR="00696FF0" w:rsidRDefault="00696FF0" w:rsidP="00696F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</w:tr>
      <w:tr w:rsidR="00696FF0" w:rsidTr="0078703E">
        <w:tc>
          <w:tcPr>
            <w:tcW w:w="1101" w:type="dxa"/>
          </w:tcPr>
          <w:p w:rsidR="00696FF0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252" w:type="dxa"/>
          </w:tcPr>
          <w:p w:rsidR="00696FF0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696FF0">
              <w:t xml:space="preserve">оль музыки в жизни, трудовой деятельности и отдыхе людей; </w:t>
            </w:r>
          </w:p>
          <w:p w:rsidR="00696FF0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-размеры музыкальных произведений 2\4 3\4 4\4, паузы долгие и короткие;</w:t>
            </w:r>
          </w:p>
          <w:p w:rsidR="0078703E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-народные музыкальные инструменты и их звучание (домра, мандолина, балалайка, баян, гусли, свирель, гармонь, трещотки)</w:t>
            </w:r>
            <w:r w:rsidR="0078703E">
              <w:t>.</w:t>
            </w:r>
            <w:r>
              <w:t xml:space="preserve"> </w:t>
            </w:r>
            <w:proofErr w:type="gramEnd"/>
          </w:p>
          <w:p w:rsidR="0078703E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Определение характера и содержания знакомых музыкальных</w:t>
            </w:r>
            <w:r w:rsidR="0078703E">
              <w:t xml:space="preserve"> произведений, предусмотренных программой:</w:t>
            </w:r>
            <w:r>
              <w:t xml:space="preserve"> </w:t>
            </w:r>
          </w:p>
          <w:p w:rsidR="0078703E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-представления о некоторых музыкальных инструментах и их звучании (труба, баян, гитара); </w:t>
            </w:r>
          </w:p>
          <w:p w:rsidR="00696FF0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-пение с инструментальным сопровождением и </w:t>
            </w:r>
            <w:r w:rsidR="0078703E">
              <w:t xml:space="preserve">без него (с помощью педагога); </w:t>
            </w:r>
            <w:r>
              <w:t xml:space="preserve"> деревянные ложки, ба</w:t>
            </w:r>
            <w:proofErr w:type="gramStart"/>
            <w:r>
              <w:t>с-</w:t>
            </w:r>
            <w:proofErr w:type="gramEnd"/>
            <w:r>
              <w:t xml:space="preserve"> балалайка. самостоятельно начинать пение после вступления осмысленно и эмоционально исполнять песни ровным свободным звуком на всем диапазоне; контролировать слухом пение окружающих; применять полученные навыки при художественном исполнении музыкальных произведений</w:t>
            </w:r>
            <w:r w:rsidR="0078703E">
              <w:t>.</w:t>
            </w:r>
          </w:p>
        </w:tc>
        <w:tc>
          <w:tcPr>
            <w:tcW w:w="4218" w:type="dxa"/>
          </w:tcPr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Определение характера и содержания знакомых музыкальных произведений, предусмотренных программой; 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-представления о некоторых музыкальных инструментах и их звучании (труба, баян, гитара); </w:t>
            </w:r>
          </w:p>
          <w:p w:rsidR="00696FF0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-пение с инструментальным сопровождением и без него (с помощью педагога);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-выразительное, слаженное и достаточно эмоциональное исполнение выученных песен с простейшими элементами динамических оттенков;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 -правильное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 -правильная передача мелодии в диапазоне ре 1-си1 -различение вступления, запева, припева, проигрыша, окончания песни; </w:t>
            </w:r>
            <w:proofErr w:type="gramStart"/>
            <w:r>
              <w:t>-р</w:t>
            </w:r>
            <w:proofErr w:type="gramEnd"/>
            <w:r>
              <w:t xml:space="preserve">азличение песни, танца, марша; передача ритмического рисунка </w:t>
            </w:r>
            <w:proofErr w:type="spellStart"/>
            <w:r>
              <w:t>попевок</w:t>
            </w:r>
            <w:proofErr w:type="spellEnd"/>
            <w:r>
              <w:t>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 -определение разнообразных по содержанию и характеру музыкальных произведений (</w:t>
            </w:r>
            <w:proofErr w:type="gramStart"/>
            <w:r>
              <w:t>веселые</w:t>
            </w:r>
            <w:proofErr w:type="gramEnd"/>
            <w:r>
              <w:t>, грустные и спокойные).</w:t>
            </w:r>
          </w:p>
        </w:tc>
      </w:tr>
    </w:tbl>
    <w:p w:rsidR="004238AB" w:rsidRPr="004238AB" w:rsidRDefault="004238AB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Учебно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– методическое обеспечение</w:t>
      </w:r>
    </w:p>
    <w:p w:rsidR="00FA4878" w:rsidRPr="00B949AA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FA4878" w:rsidRPr="00357A1D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FA4878" w:rsidRPr="00357A1D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  <w:proofErr w:type="gramEnd"/>
    </w:p>
    <w:p w:rsidR="00942B8E" w:rsidRDefault="00942B8E" w:rsidP="00466E6E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</w:p>
    <w:p w:rsidR="005C76F1" w:rsidRPr="009A2750" w:rsidRDefault="005C76F1" w:rsidP="005C76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</w:t>
      </w:r>
      <w:proofErr w:type="spellEnd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М., РИЦ МГОПУ им. М.А. Шолохова, 2005. </w:t>
      </w:r>
    </w:p>
    <w:p w:rsidR="00BE2B5E" w:rsidRPr="0078703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Музыкальное воспитание детей с проблемами в развитии и коррекционная ритмика / Под ред. Е.А. Медведевой. М., 2002.</w:t>
      </w:r>
    </w:p>
    <w:p w:rsidR="0078703E" w:rsidRPr="0078703E" w:rsidRDefault="0078703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Программы специальны</w:t>
      </w:r>
      <w:proofErr w:type="gram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х(</w:t>
      </w:r>
      <w:proofErr w:type="gram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коррекционных) общеобразовательных учреждений VIII вида 5-9 классы. </w:t>
      </w:r>
      <w:proofErr w:type="gram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Воронкова Сборник] Программы Гуманитарный издательский центр «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Владос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Москва 2010 г </w:t>
      </w:r>
      <w:proofErr w:type="gramEnd"/>
    </w:p>
    <w:p w:rsidR="0078703E" w:rsidRDefault="0078703E" w:rsidP="007870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Уроки пения; 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Русич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Москва 2009 3. Смолина Е. А. Современный урок музыки. Творческие приемы и задания</w:t>
      </w:r>
      <w:proofErr w:type="gram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78703E" w:rsidRDefault="0078703E" w:rsidP="007870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Смолина Е. А. Современный урок музыки. Творческие приемы и задания• Академия Развития  2010г. </w:t>
      </w:r>
    </w:p>
    <w:p w:rsidR="0078703E" w:rsidRPr="0078703E" w:rsidRDefault="0078703E" w:rsidP="007870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Стародумова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 «Мы танцуем и поем». Музыкальные сценарии для начальной школы; Феникс, Москва 2010 г.</w:t>
      </w:r>
    </w:p>
    <w:p w:rsidR="005C76F1" w:rsidRPr="0024549D" w:rsidRDefault="005C76F1" w:rsidP="005C7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:rsidR="00793C73" w:rsidRDefault="00793C73" w:rsidP="00BE08FB">
      <w:pPr>
        <w:pStyle w:val="a9"/>
        <w:spacing w:before="0"/>
        <w:ind w:left="142" w:right="0" w:firstLine="284"/>
        <w:rPr>
          <w:sz w:val="24"/>
          <w:szCs w:val="24"/>
        </w:rPr>
      </w:pPr>
      <w:r w:rsidRPr="0073409B">
        <w:rPr>
          <w:sz w:val="24"/>
          <w:szCs w:val="24"/>
        </w:rPr>
        <w:t>Материально-техническое оснащение учебного предмета «Музыка» включает: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 xml:space="preserve"> дидактический материал:</w:t>
      </w:r>
      <w:r w:rsidRPr="0073409B">
        <w:rPr>
          <w:sz w:val="24"/>
          <w:szCs w:val="24"/>
        </w:rPr>
        <w:t xml:space="preserve">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 средств для различения высотности, громкости звуков, темпа, характера музыкального произведения; карточки для определения содержания музыкального   произведения;   платки,   флажки,   ленты,   обручи,   а  </w:t>
      </w:r>
      <w:r w:rsidRPr="0073409B">
        <w:rPr>
          <w:spacing w:val="24"/>
          <w:sz w:val="24"/>
          <w:szCs w:val="24"/>
        </w:rPr>
        <w:t xml:space="preserve"> </w:t>
      </w:r>
      <w:r w:rsidRPr="0073409B">
        <w:rPr>
          <w:sz w:val="24"/>
          <w:szCs w:val="24"/>
        </w:rPr>
        <w:t>также игрушки-куклы, игрушки-животные и др.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>Музыкальные инструменты:</w:t>
      </w:r>
      <w:r w:rsidRPr="0073409B">
        <w:rPr>
          <w:sz w:val="24"/>
          <w:szCs w:val="24"/>
        </w:rPr>
        <w:t xml:space="preserve"> барабаны, бубны, маракасы, румбы, бубенцы, тарелки, ложки,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 xml:space="preserve">палочки, ударные установки, кастаньеты, </w:t>
      </w:r>
      <w:proofErr w:type="spellStart"/>
      <w:r w:rsidRPr="0073409B">
        <w:rPr>
          <w:sz w:val="24"/>
          <w:szCs w:val="24"/>
        </w:rPr>
        <w:t>трещетки</w:t>
      </w:r>
      <w:proofErr w:type="spellEnd"/>
      <w:r w:rsidRPr="0073409B">
        <w:rPr>
          <w:sz w:val="24"/>
          <w:szCs w:val="24"/>
        </w:rPr>
        <w:t>, колокольчики</w:t>
      </w:r>
      <w:r w:rsidR="007537E2">
        <w:rPr>
          <w:sz w:val="24"/>
          <w:szCs w:val="24"/>
        </w:rPr>
        <w:t>.</w:t>
      </w:r>
    </w:p>
    <w:p w:rsidR="00793C73" w:rsidRPr="0073409B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>Оборудование:</w:t>
      </w:r>
      <w:r w:rsidRPr="0073409B">
        <w:rPr>
          <w:sz w:val="24"/>
          <w:szCs w:val="24"/>
        </w:rPr>
        <w:t xml:space="preserve"> музыкальный центр, компьютер, проекционное оборудование, стеллажи для наглядных пособий, музыкальных инструментов и др.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</w:t>
      </w:r>
      <w:r w:rsidRPr="0073409B">
        <w:rPr>
          <w:spacing w:val="-16"/>
          <w:sz w:val="24"/>
          <w:szCs w:val="24"/>
        </w:rPr>
        <w:t xml:space="preserve"> </w:t>
      </w:r>
      <w:r w:rsidRPr="0073409B">
        <w:rPr>
          <w:sz w:val="24"/>
          <w:szCs w:val="24"/>
        </w:rPr>
        <w:t>песен.</w:t>
      </w:r>
    </w:p>
    <w:p w:rsidR="005C76F1" w:rsidRDefault="005C76F1" w:rsidP="005C76F1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5C76F1" w:rsidRDefault="005C76F1" w:rsidP="005C76F1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:rsidR="007537E2" w:rsidRDefault="007537E2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7537E2">
        <w:rPr>
          <w:color w:val="000000"/>
          <w:bdr w:val="none" w:sz="0" w:space="0" w:color="auto" w:frame="1"/>
        </w:rPr>
        <w:t>Программно-</w:t>
      </w:r>
      <w:r w:rsidR="00C61811">
        <w:rPr>
          <w:color w:val="000000"/>
          <w:bdr w:val="none" w:sz="0" w:space="0" w:color="auto" w:frame="1"/>
        </w:rPr>
        <w:t>методический материал включает 3</w:t>
      </w:r>
      <w:r w:rsidRPr="007537E2">
        <w:rPr>
          <w:color w:val="000000"/>
          <w:bdr w:val="none" w:sz="0" w:space="0" w:color="auto" w:frame="1"/>
        </w:rPr>
        <w:t xml:space="preserve"> раздела: </w:t>
      </w:r>
      <w:r w:rsidRPr="00FC6301">
        <w:rPr>
          <w:b/>
          <w:color w:val="000000"/>
          <w:bdr w:val="none" w:sz="0" w:space="0" w:color="auto" w:frame="1"/>
        </w:rPr>
        <w:t>«Слушание», «Пение», «</w:t>
      </w:r>
      <w:r w:rsidR="00C61811" w:rsidRPr="00FC6301">
        <w:rPr>
          <w:b/>
          <w:color w:val="000000"/>
          <w:bdr w:val="none" w:sz="0" w:space="0" w:color="auto" w:frame="1"/>
        </w:rPr>
        <w:t>Элементы музыкальной грамотности»</w:t>
      </w:r>
      <w:r w:rsidRPr="00FC6301">
        <w:rPr>
          <w:b/>
          <w:color w:val="000000"/>
          <w:bdr w:val="none" w:sz="0" w:space="0" w:color="auto" w:frame="1"/>
        </w:rPr>
        <w:t>. </w:t>
      </w:r>
    </w:p>
    <w:p w:rsidR="00FC6301" w:rsidRDefault="00FC6301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301">
        <w:rPr>
          <w:b/>
        </w:rPr>
        <w:t>Пение</w:t>
      </w:r>
      <w:r>
        <w:rPr>
          <w:b/>
        </w:rPr>
        <w:t>.</w:t>
      </w:r>
      <w:r>
        <w:t xml:space="preserve"> Закрепление певческих навыков и умений на материале, пройденном в предыдущих классах, а также на новом материале. Развитие умения быстрой, спокойной смены дыхания при исполнении песен, не имеющих пауз между фразами. Развитие умения распределять дыхание при исполнении напевных песен с различными динамическими оттенками (при усилении и ослаблении звучания). Развитие умения правильно формировать гласные при пении двух звуков на один слог. Развитие умения контролировать слухом качество пения. Развитие музыкального ритма, умения 4 воспроизводить фразу или куплет хорошо знакомой песни путем беззвучной артикуляции в сопровождении инструмента. Использование разнообразных музыкальных средств (темп, динамические оттенки) для работы над выразительностью исполнения песен. Работа над чистотой интонирования и устойчивостью унисона. Пение выученных песен ритмично и выразительно. Исполнение песенного материала в диапазоне СИ</w:t>
      </w:r>
      <w:proofErr w:type="gramStart"/>
      <w:r>
        <w:t>1</w:t>
      </w:r>
      <w:proofErr w:type="gramEnd"/>
      <w:r>
        <w:t xml:space="preserve">- РЕ 2. Развитие навыка концертного исполнения, уверенности в своих силах, общительности, открытости. Совершенствование навыков </w:t>
      </w:r>
      <w:r>
        <w:lastRenderedPageBreak/>
        <w:t xml:space="preserve">певческого дыхания на более сложном в сравнении с 4 классом песенном материале, а также на материале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хоровых упражнений во время распевания. Развитие навыка пения с разнообразной окраской звука в зависимости от содержания и характера песни. 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 Продолжение работы над чистотой интонирования: </w:t>
      </w:r>
      <w:proofErr w:type="spellStart"/>
      <w:r>
        <w:t>пропевание</w:t>
      </w:r>
      <w:proofErr w:type="spellEnd"/>
      <w:r>
        <w:t xml:space="preserve"> отдельных трудных фраз и мелодических оборотов группой и индивидуально. Совершенствование навыка четкого и внятного произношения слов в текстах песен подвижного характера. Развитие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хоровых навыков при исполнении выученных песен без сопровождения. Работа над легким подвижным звуком и кантиленой. </w:t>
      </w:r>
    </w:p>
    <w:p w:rsidR="00FC6301" w:rsidRDefault="00FC6301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301">
        <w:rPr>
          <w:b/>
        </w:rPr>
        <w:t>Слушание музыки.</w:t>
      </w:r>
      <w:r>
        <w:t xml:space="preserve"> Развитие умения дифференцировать части музыкального произведения. Развитие умения различать мелодию и сопровождение в песне и в инструментальном произведении. Знакомство с музыкальными инструментами и их звучанием: саксофон, виолончель, балалайка. Закрепление навыков игры на ударно-шумовых инструментах, металлофоне. Обучение детей игре на балалайке, ложках (или других доступных народных инструментах). Особенности национального фольклора. Определение жанра, характерных особенностей песен. </w:t>
      </w:r>
      <w:proofErr w:type="spellStart"/>
      <w:r>
        <w:t>Многожанровость</w:t>
      </w:r>
      <w:proofErr w:type="spellEnd"/>
      <w:r>
        <w:t xml:space="preserve"> русской музыки связь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народных инструментов. Повторное прослушивание произведений из программы 4 класса. </w:t>
      </w:r>
    </w:p>
    <w:p w:rsidR="00FC6301" w:rsidRPr="00FC6301" w:rsidRDefault="00FC6301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FC6301">
        <w:rPr>
          <w:b/>
        </w:rPr>
        <w:t>Элементы музыкальной грамотности</w:t>
      </w:r>
      <w:r>
        <w:rPr>
          <w:b/>
        </w:rPr>
        <w:t>.</w:t>
      </w:r>
      <w:r>
        <w:t xml:space="preserve"> Объем материала этого раздела сводится к минимуму. Это связано с ограниченностью усвоения </w:t>
      </w:r>
      <w:proofErr w:type="gramStart"/>
      <w:r>
        <w:t>обучающимися</w:t>
      </w:r>
      <w:proofErr w:type="gramEnd"/>
      <w:r>
        <w:t xml:space="preserve"> с УО (ИН) отвлеченных понятий, таких, как изображение музыкального материала на письме и др., опирающихся на абстрактно-логическое мышление, отсутствующее у обучающихся данной категории. Элементарное понятие о нотной записи: нотный стан, нота, звук, пауза.</w:t>
      </w:r>
    </w:p>
    <w:p w:rsidR="005C76F1" w:rsidRDefault="00382C48" w:rsidP="005C76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Темати</w:t>
      </w:r>
      <w:r w:rsidR="009F666A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ческое планирование 6 класс (34часа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)</w:t>
      </w:r>
    </w:p>
    <w:tbl>
      <w:tblPr>
        <w:tblStyle w:val="a5"/>
        <w:tblW w:w="9663" w:type="dxa"/>
        <w:tblLook w:val="04A0"/>
      </w:tblPr>
      <w:tblGrid>
        <w:gridCol w:w="959"/>
        <w:gridCol w:w="7087"/>
        <w:gridCol w:w="1617"/>
      </w:tblGrid>
      <w:tr w:rsidR="005C76F1" w:rsidTr="009B158B">
        <w:tc>
          <w:tcPr>
            <w:tcW w:w="959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Слушание</w:t>
            </w:r>
            <w:r w:rsidR="00FC6301">
              <w:rPr>
                <w:b/>
                <w:bCs/>
                <w:color w:val="000000"/>
              </w:rPr>
              <w:t xml:space="preserve"> музыки</w:t>
            </w:r>
          </w:p>
        </w:tc>
        <w:tc>
          <w:tcPr>
            <w:tcW w:w="1617" w:type="dxa"/>
          </w:tcPr>
          <w:p w:rsidR="005C76F1" w:rsidRPr="00DA7B42" w:rsidRDefault="009F666A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Пение</w:t>
            </w:r>
          </w:p>
        </w:tc>
        <w:tc>
          <w:tcPr>
            <w:tcW w:w="1617" w:type="dxa"/>
          </w:tcPr>
          <w:p w:rsidR="005C76F1" w:rsidRPr="00DA7B42" w:rsidRDefault="009F666A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C76F1" w:rsidRPr="007537E2" w:rsidRDefault="00FC6301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C6301">
              <w:rPr>
                <w:b/>
                <w:color w:val="000000"/>
                <w:bdr w:val="none" w:sz="0" w:space="0" w:color="auto" w:frame="1"/>
              </w:rPr>
              <w:t>Элементы музыкальной грамотности</w:t>
            </w:r>
          </w:p>
        </w:tc>
        <w:tc>
          <w:tcPr>
            <w:tcW w:w="1617" w:type="dxa"/>
          </w:tcPr>
          <w:p w:rsidR="005C76F1" w:rsidRPr="00DA7B42" w:rsidRDefault="009F666A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76F1" w:rsidTr="009B158B">
        <w:tc>
          <w:tcPr>
            <w:tcW w:w="959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:rsidR="005C76F1" w:rsidRPr="002C7190" w:rsidRDefault="009F666A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34</w:t>
            </w:r>
            <w:r w:rsidR="00ED1F6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ч.</w:t>
            </w:r>
          </w:p>
        </w:tc>
      </w:tr>
    </w:tbl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C76F1" w:rsidRPr="00EE5AEB" w:rsidSect="00210C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273"/>
    <w:multiLevelType w:val="hybridMultilevel"/>
    <w:tmpl w:val="EBA4B44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86D02"/>
    <w:multiLevelType w:val="multilevel"/>
    <w:tmpl w:val="689C9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2FDE"/>
    <w:multiLevelType w:val="multilevel"/>
    <w:tmpl w:val="26C6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60C8E"/>
    <w:multiLevelType w:val="multilevel"/>
    <w:tmpl w:val="CA0A6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6F1"/>
    <w:rsid w:val="00105625"/>
    <w:rsid w:val="00210C62"/>
    <w:rsid w:val="002A5F3C"/>
    <w:rsid w:val="00345133"/>
    <w:rsid w:val="00382C48"/>
    <w:rsid w:val="004213D3"/>
    <w:rsid w:val="004238AB"/>
    <w:rsid w:val="00466E6E"/>
    <w:rsid w:val="00474963"/>
    <w:rsid w:val="00486466"/>
    <w:rsid w:val="00520EA8"/>
    <w:rsid w:val="00525B28"/>
    <w:rsid w:val="005447AA"/>
    <w:rsid w:val="00582A3E"/>
    <w:rsid w:val="00586400"/>
    <w:rsid w:val="005C76F1"/>
    <w:rsid w:val="00640D76"/>
    <w:rsid w:val="00646327"/>
    <w:rsid w:val="00696FF0"/>
    <w:rsid w:val="007537E2"/>
    <w:rsid w:val="0078703E"/>
    <w:rsid w:val="00793C73"/>
    <w:rsid w:val="008451E4"/>
    <w:rsid w:val="0085061F"/>
    <w:rsid w:val="00921092"/>
    <w:rsid w:val="00942B8E"/>
    <w:rsid w:val="009860DA"/>
    <w:rsid w:val="009F666A"/>
    <w:rsid w:val="00A8741C"/>
    <w:rsid w:val="00A87F0A"/>
    <w:rsid w:val="00B111F8"/>
    <w:rsid w:val="00BB3E8D"/>
    <w:rsid w:val="00BE08FB"/>
    <w:rsid w:val="00BE2B5E"/>
    <w:rsid w:val="00C61811"/>
    <w:rsid w:val="00CC44B2"/>
    <w:rsid w:val="00D4543D"/>
    <w:rsid w:val="00E00224"/>
    <w:rsid w:val="00EA2602"/>
    <w:rsid w:val="00ED1F64"/>
    <w:rsid w:val="00FA4878"/>
    <w:rsid w:val="00FA532F"/>
    <w:rsid w:val="00FC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76F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C76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C76F1"/>
    <w:rPr>
      <w:rFonts w:ascii="Calibri" w:eastAsia="Calibri" w:hAnsi="Calibri" w:cs="Times New Roman"/>
    </w:rPr>
  </w:style>
  <w:style w:type="paragraph" w:customStyle="1" w:styleId="Default">
    <w:name w:val="Default"/>
    <w:rsid w:val="005C7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Пункт 2,основа"/>
    <w:link w:val="a8"/>
    <w:qFormat/>
    <w:rsid w:val="00BE2B5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aliases w:val="Пункт 2 Знак,основа Знак"/>
    <w:link w:val="a7"/>
    <w:locked/>
    <w:rsid w:val="00BE2B5E"/>
    <w:rPr>
      <w:rFonts w:ascii="Calibri" w:eastAsia="Times New Roman" w:hAnsi="Calibri" w:cs="Times New Roman"/>
      <w:lang w:eastAsia="ar-SA"/>
    </w:rPr>
  </w:style>
  <w:style w:type="paragraph" w:styleId="a9">
    <w:name w:val="Body Text"/>
    <w:basedOn w:val="a"/>
    <w:link w:val="aa"/>
    <w:uiPriority w:val="99"/>
    <w:qFormat/>
    <w:rsid w:val="00793C73"/>
    <w:pPr>
      <w:widowControl w:val="0"/>
      <w:spacing w:before="5" w:after="0" w:line="240" w:lineRule="auto"/>
      <w:ind w:left="102" w:right="19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93C7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4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5133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F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666A"/>
  </w:style>
  <w:style w:type="paragraph" w:styleId="ad">
    <w:name w:val="Body Text Indent"/>
    <w:basedOn w:val="a"/>
    <w:link w:val="ae"/>
    <w:uiPriority w:val="99"/>
    <w:unhideWhenUsed/>
    <w:rsid w:val="00466E6E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466E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20</cp:revision>
  <cp:lastPrinted>2022-08-28T15:54:00Z</cp:lastPrinted>
  <dcterms:created xsi:type="dcterms:W3CDTF">2023-08-16T11:49:00Z</dcterms:created>
  <dcterms:modified xsi:type="dcterms:W3CDTF">2024-09-06T07:36:00Z</dcterms:modified>
</cp:coreProperties>
</file>