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D8" w:rsidRPr="003E0473" w:rsidRDefault="003E0473" w:rsidP="003E0473">
      <w:pPr>
        <w:tabs>
          <w:tab w:val="left" w:pos="2506"/>
        </w:tabs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9298" cy="9692640"/>
            <wp:effectExtent l="19050" t="0" r="6252" b="0"/>
            <wp:docPr id="1" name="Рисунок 1" descr="C:\Users\user\Documents\img20240828_1316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28_13165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69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2C3" w:rsidRPr="00084C12">
        <w:rPr>
          <w:rFonts w:ascii="Times New Roman" w:hAnsi="Times New Roman"/>
        </w:rPr>
        <w:t xml:space="preserve"> </w:t>
      </w:r>
      <w:r w:rsidR="003937D8" w:rsidRPr="009645A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lastRenderedPageBreak/>
        <w:t xml:space="preserve">Пояснительная записка </w:t>
      </w:r>
    </w:p>
    <w:p w:rsidR="003937D8" w:rsidRPr="009645AC" w:rsidRDefault="003937D8" w:rsidP="003937D8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937D8" w:rsidRDefault="00DE43A4" w:rsidP="00DE43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Pr="00DE43A4">
        <w:rPr>
          <w:rFonts w:ascii="Times New Roman" w:hAnsi="Times New Roman"/>
          <w:sz w:val="24"/>
          <w:szCs w:val="24"/>
        </w:rPr>
        <w:t>Рабочая программа  по предмету</w:t>
      </w:r>
      <w:r>
        <w:rPr>
          <w:rFonts w:ascii="Times New Roman" w:hAnsi="Times New Roman"/>
          <w:sz w:val="24"/>
          <w:szCs w:val="24"/>
        </w:rPr>
        <w:t xml:space="preserve"> «Биология</w:t>
      </w:r>
      <w:r w:rsidRPr="00DE43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43A4">
        <w:rPr>
          <w:rFonts w:ascii="Times New Roman" w:hAnsi="Times New Roman"/>
          <w:sz w:val="24"/>
          <w:szCs w:val="24"/>
        </w:rPr>
        <w:t>для</w:t>
      </w:r>
      <w:proofErr w:type="gramEnd"/>
      <w:r w:rsidRPr="00DE43A4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с легкой степенью</w:t>
      </w:r>
      <w:r w:rsidRPr="00DE43A4">
        <w:rPr>
          <w:rFonts w:ascii="Times New Roman" w:hAnsi="Times New Roman"/>
          <w:sz w:val="24"/>
          <w:szCs w:val="24"/>
        </w:rPr>
        <w:t xml:space="preserve"> умственной отсталостью (интеллектуальными нарушениями), КГБОУ «</w:t>
      </w:r>
      <w:proofErr w:type="spellStart"/>
      <w:r w:rsidRPr="00DE43A4">
        <w:rPr>
          <w:rFonts w:ascii="Times New Roman" w:hAnsi="Times New Roman"/>
          <w:sz w:val="24"/>
          <w:szCs w:val="24"/>
        </w:rPr>
        <w:t>Канская</w:t>
      </w:r>
      <w:proofErr w:type="spellEnd"/>
      <w:r w:rsidRPr="00DE43A4">
        <w:rPr>
          <w:rFonts w:ascii="Times New Roman" w:hAnsi="Times New Roman"/>
          <w:sz w:val="24"/>
          <w:szCs w:val="24"/>
        </w:rPr>
        <w:t xml:space="preserve">  школа» разработана в соответствии с:</w:t>
      </w:r>
    </w:p>
    <w:p w:rsidR="005D09F7" w:rsidRPr="006E4CEB" w:rsidRDefault="005D09F7" w:rsidP="005D09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Федеральным  законом от 29.12.2012– ФЗ «Об образовании в Российской Федерации» N</w:t>
      </w:r>
      <w:r>
        <w:rPr>
          <w:rFonts w:ascii="Times New Roman" w:hAnsi="Times New Roman"/>
          <w:sz w:val="24"/>
          <w:szCs w:val="24"/>
        </w:rPr>
        <w:t xml:space="preserve"> 273-ФЗ;</w:t>
      </w:r>
    </w:p>
    <w:p w:rsidR="005D09F7" w:rsidRDefault="005D09F7" w:rsidP="005D09F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</w:t>
      </w:r>
      <w:r>
        <w:rPr>
          <w:rFonts w:ascii="Times New Roman" w:hAnsi="Times New Roman"/>
          <w:sz w:val="24"/>
          <w:szCs w:val="24"/>
        </w:rPr>
        <w:t>шениями» от 19.12.2014г. № 1599;</w:t>
      </w:r>
    </w:p>
    <w:p w:rsidR="005D09F7" w:rsidRDefault="005D09F7" w:rsidP="005D09F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Федеральной адаптированной основной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6E4CEB">
        <w:rPr>
          <w:rFonts w:ascii="Times New Roman" w:hAnsi="Times New Roman"/>
          <w:sz w:val="24"/>
          <w:szCs w:val="24"/>
        </w:rPr>
        <w:t xml:space="preserve">льной программой </w:t>
      </w:r>
      <w:proofErr w:type="gramStart"/>
      <w:r w:rsidRPr="006E4C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4CEB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(П</w:t>
      </w:r>
      <w:r>
        <w:rPr>
          <w:rFonts w:ascii="Times New Roman" w:hAnsi="Times New Roman"/>
          <w:sz w:val="24"/>
          <w:szCs w:val="24"/>
        </w:rPr>
        <w:t>риказ №1026 от 24ноября 2022г.);</w:t>
      </w:r>
    </w:p>
    <w:p w:rsidR="005D09F7" w:rsidRDefault="005D09F7" w:rsidP="005D09F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Адаптированной основной общеобразовательной программы образования обучающихся с умственной отсталостью (интеллект</w:t>
      </w:r>
      <w:r>
        <w:rPr>
          <w:rFonts w:ascii="Times New Roman" w:eastAsia="Calibri" w:hAnsi="Times New Roman"/>
          <w:sz w:val="24"/>
          <w:szCs w:val="24"/>
          <w:lang w:eastAsia="en-US"/>
        </w:rPr>
        <w:t>уальными нарушениями) (вариант 1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) Краевого государственного бюджетного общеобразовательного учреждения «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Канска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школа» (ФГОС О у/о – 1 вариант).</w:t>
      </w:r>
      <w:proofErr w:type="gramEnd"/>
    </w:p>
    <w:p w:rsidR="005D09F7" w:rsidRPr="005D09F7" w:rsidRDefault="006B02C3" w:rsidP="005D09F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РФ от 21.02.2024 N 119 </w:t>
      </w:r>
      <w:r w:rsidR="005D09F7" w:rsidRPr="005D09F7">
        <w:rPr>
          <w:rFonts w:ascii="Times New Roman" w:hAnsi="Times New Roman"/>
          <w:sz w:val="24"/>
          <w:szCs w:val="24"/>
        </w:rPr>
        <w:t xml:space="preserve"> "О</w:t>
      </w:r>
      <w:r>
        <w:rPr>
          <w:rFonts w:ascii="Times New Roman" w:hAnsi="Times New Roman"/>
          <w:sz w:val="24"/>
          <w:szCs w:val="24"/>
        </w:rPr>
        <w:t xml:space="preserve"> внесении изменений в приложения №1 и №2 к приказу Министерства просвещения РФ от 21.09.2022г. №858  «О</w:t>
      </w:r>
      <w:r w:rsidR="005D09F7" w:rsidRPr="005D09F7">
        <w:rPr>
          <w:rFonts w:ascii="Times New Roman" w:hAnsi="Times New Roman"/>
          <w:sz w:val="24"/>
          <w:szCs w:val="24"/>
        </w:rPr>
        <w:t>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</w:t>
      </w:r>
      <w:r>
        <w:rPr>
          <w:rFonts w:ascii="Times New Roman" w:hAnsi="Times New Roman"/>
          <w:sz w:val="24"/>
          <w:szCs w:val="24"/>
        </w:rPr>
        <w:t>ников" Зарегистрирован  22.03.2024</w:t>
      </w:r>
      <w:proofErr w:type="gramEnd"/>
      <w:r>
        <w:rPr>
          <w:rFonts w:ascii="Times New Roman" w:hAnsi="Times New Roman"/>
          <w:sz w:val="24"/>
          <w:szCs w:val="24"/>
        </w:rPr>
        <w:t xml:space="preserve"> №77603</w:t>
      </w:r>
    </w:p>
    <w:p w:rsidR="003937D8" w:rsidRPr="005D09F7" w:rsidRDefault="005D09F7" w:rsidP="005D09F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Уставом КГБОУ «</w:t>
      </w:r>
      <w:proofErr w:type="spellStart"/>
      <w:r w:rsidRPr="006E4CEB">
        <w:rPr>
          <w:rFonts w:ascii="Times New Roman" w:hAnsi="Times New Roman"/>
          <w:sz w:val="24"/>
          <w:szCs w:val="24"/>
        </w:rPr>
        <w:t>Канская</w:t>
      </w:r>
      <w:proofErr w:type="spellEnd"/>
      <w:r w:rsidRPr="006E4CEB">
        <w:rPr>
          <w:rFonts w:ascii="Times New Roman" w:hAnsi="Times New Roman"/>
          <w:sz w:val="24"/>
          <w:szCs w:val="24"/>
        </w:rPr>
        <w:t xml:space="preserve"> школа».  </w:t>
      </w:r>
    </w:p>
    <w:p w:rsidR="00922C9A" w:rsidRDefault="003937D8" w:rsidP="00922C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016C11">
        <w:rPr>
          <w:rFonts w:ascii="Times New Roman" w:eastAsia="Calibri" w:hAnsi="Times New Roman"/>
          <w:b/>
          <w:i/>
          <w:sz w:val="24"/>
          <w:szCs w:val="24"/>
          <w:lang w:eastAsia="en-US"/>
        </w:rPr>
        <w:t>Цель:</w:t>
      </w:r>
      <w:r w:rsidRPr="004651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37D8">
        <w:rPr>
          <w:rFonts w:ascii="Times New Roman" w:hAnsi="Times New Roman"/>
          <w:sz w:val="24"/>
          <w:szCs w:val="24"/>
        </w:rPr>
        <w:t xml:space="preserve">изучение элементарных сведений о живой и неживой природе, об организме человека и охране его здоровья. </w:t>
      </w:r>
    </w:p>
    <w:p w:rsidR="00016C11" w:rsidRPr="00922C9A" w:rsidRDefault="003937D8" w:rsidP="00922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5A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Задачи: </w:t>
      </w:r>
    </w:p>
    <w:p w:rsidR="00AF0DD8" w:rsidRPr="00AF0DD8" w:rsidRDefault="00AF0DD8" w:rsidP="00922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― 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AF0DD8" w:rsidRPr="00AF0DD8" w:rsidRDefault="00AF0DD8" w:rsidP="00922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― 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― формировать навыки правильного поведения в природе, способствовать экологическому, эстетическому, физическому, санитарно-</w:t>
      </w:r>
      <w:r w:rsidRPr="00AF0DD8">
        <w:rPr>
          <w:rFonts w:ascii="Times New Roman" w:hAnsi="Times New Roman"/>
          <w:spacing w:val="-1"/>
          <w:sz w:val="24"/>
          <w:szCs w:val="24"/>
        </w:rPr>
        <w:t xml:space="preserve">гигиеническому, половому воспитанию подростков, помочь усвоить правила </w:t>
      </w:r>
      <w:r w:rsidRPr="00AF0DD8">
        <w:rPr>
          <w:rFonts w:ascii="Times New Roman" w:hAnsi="Times New Roman"/>
          <w:sz w:val="24"/>
          <w:szCs w:val="24"/>
        </w:rPr>
        <w:t>здорового образа жизни;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―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3937D8" w:rsidRPr="009645AC" w:rsidRDefault="003937D8" w:rsidP="003937D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016C11" w:rsidRPr="009645AC" w:rsidRDefault="003937D8" w:rsidP="001145E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016C11" w:rsidRPr="00016C11" w:rsidRDefault="003937D8" w:rsidP="00016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Приобщение ребенка к социальному миру начина</w:t>
      </w:r>
      <w:r w:rsidR="00016C11" w:rsidRPr="00016C11">
        <w:rPr>
          <w:rFonts w:ascii="Times New Roman" w:eastAsia="Calibri" w:hAnsi="Times New Roman"/>
          <w:sz w:val="24"/>
          <w:szCs w:val="24"/>
        </w:rPr>
        <w:t xml:space="preserve"> Изучение курса 7 класса «Растения, грибы, бактерии» знакомит </w:t>
      </w:r>
      <w:proofErr w:type="gramStart"/>
      <w:r w:rsidR="00016C11" w:rsidRPr="00016C11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="00016C11" w:rsidRPr="00016C11">
        <w:rPr>
          <w:rFonts w:ascii="Times New Roman" w:eastAsia="Calibri" w:hAnsi="Times New Roman"/>
          <w:sz w:val="24"/>
          <w:szCs w:val="24"/>
        </w:rPr>
        <w:t xml:space="preserve"> с зелеными растениями, являющимися основными ботаническими знаниями. Формирует физиологические понятия, свойственные всем живым организмам. Школьников невозможно познакомить со всеми группами растений и с теми признаками, по которым они объединяются в таксономические группы (типы, классы, отряды и др.).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которые можно наглядно показать по цветным таблицам.</w:t>
      </w:r>
    </w:p>
    <w:p w:rsidR="00016C11" w:rsidRPr="00016C11" w:rsidRDefault="00016C11" w:rsidP="00016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16C11">
        <w:rPr>
          <w:rFonts w:ascii="Times New Roman" w:eastAsia="Calibri" w:hAnsi="Times New Roman"/>
          <w:sz w:val="24"/>
          <w:szCs w:val="24"/>
        </w:rPr>
        <w:lastRenderedPageBreak/>
        <w:t xml:space="preserve"> В 8 классе обучающиеся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приспособлении животных к условиям их жизни.</w:t>
      </w:r>
    </w:p>
    <w:p w:rsidR="00016C11" w:rsidRPr="00016C11" w:rsidRDefault="00016C11" w:rsidP="00016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16C11">
        <w:rPr>
          <w:rFonts w:ascii="Times New Roman" w:eastAsia="Calibri" w:hAnsi="Times New Roman"/>
          <w:sz w:val="24"/>
          <w:szCs w:val="24"/>
        </w:rPr>
        <w:t xml:space="preserve"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человека, с условиями, которые вредят или благоприятствуют нормальной жизнедеятельности. При изучении программного материала обращается внимание </w:t>
      </w:r>
      <w:proofErr w:type="gramStart"/>
      <w:r w:rsidRPr="00016C11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016C11">
        <w:rPr>
          <w:rFonts w:ascii="Times New Roman" w:eastAsia="Calibri" w:hAnsi="Times New Roman"/>
          <w:sz w:val="24"/>
          <w:szCs w:val="24"/>
        </w:rPr>
        <w:t xml:space="preserve"> на значение физической культуры и спорта  для здоровья и закаливания организма, а также для нормальной его жизнедеятельности. </w:t>
      </w:r>
    </w:p>
    <w:p w:rsidR="00CB1D59" w:rsidRDefault="00CB1D59" w:rsidP="00922C9A">
      <w:pPr>
        <w:autoSpaceDE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37D8" w:rsidRPr="009645AC" w:rsidRDefault="003937D8" w:rsidP="003937D8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Место предмета в учебном плане.</w:t>
      </w:r>
    </w:p>
    <w:p w:rsidR="003937D8" w:rsidRPr="009645AC" w:rsidRDefault="003937D8" w:rsidP="003937D8">
      <w:pPr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В учебном плане КГБОУ «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школа» п</w:t>
      </w:r>
      <w:r w:rsidR="00016C11">
        <w:rPr>
          <w:rFonts w:ascii="Times New Roman" w:eastAsia="Calibri" w:hAnsi="Times New Roman"/>
          <w:sz w:val="24"/>
          <w:szCs w:val="24"/>
          <w:lang w:eastAsia="en-US"/>
        </w:rPr>
        <w:t>редмет «Биология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» входит в обязательную часть. Предмет относится  к образов</w:t>
      </w:r>
      <w:r w:rsidR="00016C11">
        <w:rPr>
          <w:rFonts w:ascii="Times New Roman" w:eastAsia="Calibri" w:hAnsi="Times New Roman"/>
          <w:sz w:val="24"/>
          <w:szCs w:val="24"/>
          <w:lang w:eastAsia="en-US"/>
        </w:rPr>
        <w:t>ательной области «Естествознание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</w:p>
    <w:p w:rsidR="003937D8" w:rsidRPr="009645AC" w:rsidRDefault="003937D8" w:rsidP="003937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На учебный п</w:t>
      </w:r>
      <w:r w:rsidR="00016C11">
        <w:rPr>
          <w:rFonts w:ascii="Times New Roman" w:eastAsia="Calibri" w:hAnsi="Times New Roman"/>
          <w:sz w:val="24"/>
          <w:szCs w:val="24"/>
          <w:lang w:eastAsia="en-US"/>
        </w:rPr>
        <w:t>редмет «Биология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» отводится </w:t>
      </w:r>
      <w:r w:rsidR="00016C11">
        <w:rPr>
          <w:rFonts w:ascii="Times New Roman" w:eastAsia="Calibri" w:hAnsi="Times New Roman"/>
          <w:sz w:val="24"/>
          <w:szCs w:val="24"/>
          <w:lang w:eastAsia="en-US"/>
        </w:rPr>
        <w:t xml:space="preserve"> в 7-9 классах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2 часа в неделю (34 учебные недели), что составляет 68 часов в </w:t>
      </w:r>
      <w:r w:rsidR="00B7303D">
        <w:rPr>
          <w:rFonts w:ascii="Times New Roman" w:eastAsia="Calibri" w:hAnsi="Times New Roman"/>
          <w:sz w:val="24"/>
          <w:szCs w:val="24"/>
          <w:lang w:eastAsia="en-US"/>
        </w:rPr>
        <w:t xml:space="preserve">учебный год.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Программа р</w:t>
      </w:r>
      <w:r w:rsidR="00B7303D">
        <w:rPr>
          <w:rFonts w:ascii="Times New Roman" w:eastAsia="Calibri" w:hAnsi="Times New Roman"/>
          <w:sz w:val="24"/>
          <w:szCs w:val="24"/>
          <w:lang w:eastAsia="en-US"/>
        </w:rPr>
        <w:t>ассчитана – 68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ч</w:t>
      </w:r>
      <w:r w:rsidR="00B7303D">
        <w:rPr>
          <w:rFonts w:ascii="Times New Roman" w:eastAsia="Calibri" w:hAnsi="Times New Roman"/>
          <w:sz w:val="24"/>
          <w:szCs w:val="24"/>
          <w:lang w:eastAsia="en-US"/>
        </w:rPr>
        <w:t>/год.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937D8" w:rsidRDefault="003937D8" w:rsidP="00B730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Срок р</w:t>
      </w:r>
      <w:r w:rsidR="00DA3619">
        <w:rPr>
          <w:rFonts w:ascii="Times New Roman" w:eastAsia="Calibri" w:hAnsi="Times New Roman"/>
          <w:sz w:val="24"/>
          <w:szCs w:val="24"/>
          <w:lang w:eastAsia="en-US"/>
        </w:rPr>
        <w:t>еализации программы с 01.09.2024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уч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>. г. по 31.05.2</w:t>
      </w:r>
      <w:r w:rsidR="00DA3619">
        <w:rPr>
          <w:rFonts w:ascii="Times New Roman" w:eastAsia="Calibri" w:hAnsi="Times New Roman"/>
          <w:sz w:val="24"/>
          <w:szCs w:val="24"/>
          <w:lang w:eastAsia="en-US"/>
        </w:rPr>
        <w:t>025</w:t>
      </w:r>
      <w:r w:rsidR="00B7303D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год.</w:t>
      </w:r>
    </w:p>
    <w:p w:rsidR="003937D8" w:rsidRPr="009645AC" w:rsidRDefault="003937D8" w:rsidP="003937D8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37D8" w:rsidRPr="009645AC" w:rsidRDefault="003937D8" w:rsidP="003937D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Учебно</w:t>
      </w:r>
      <w:proofErr w:type="spellEnd"/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методическое обеспечение</w:t>
      </w:r>
    </w:p>
    <w:p w:rsidR="003937D8" w:rsidRPr="009645AC" w:rsidRDefault="003937D8" w:rsidP="003937D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Федеральный государственный образовательный стандарт образования </w:t>
      </w:r>
      <w:proofErr w:type="gramStart"/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 умственной отсталостью (интеллектуальными нарушениями).</w:t>
      </w:r>
    </w:p>
    <w:p w:rsidR="00B7303D" w:rsidRPr="00B7303D" w:rsidRDefault="003937D8" w:rsidP="00B730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Адаптированная основная общеобразовательная программа образования обучающихся с умственной отсталостью (интеллектуальными</w:t>
      </w:r>
      <w:r w:rsidR="00B7303D">
        <w:rPr>
          <w:rFonts w:ascii="Times New Roman" w:eastAsia="Calibri" w:hAnsi="Times New Roman"/>
          <w:sz w:val="24"/>
          <w:szCs w:val="24"/>
          <w:lang w:eastAsia="en-US"/>
        </w:rPr>
        <w:t xml:space="preserve"> нарушениями) (вариант 1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) Краевого государственного бюджетного общеобразовательного учреждения «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Канска</w:t>
      </w:r>
      <w:r w:rsidR="00B7303D">
        <w:rPr>
          <w:rFonts w:ascii="Times New Roman" w:eastAsia="Calibri" w:hAnsi="Times New Roman"/>
          <w:sz w:val="24"/>
          <w:szCs w:val="24"/>
          <w:lang w:eastAsia="en-US"/>
        </w:rPr>
        <w:t>я</w:t>
      </w:r>
      <w:proofErr w:type="spellEnd"/>
      <w:r w:rsidR="00B7303D">
        <w:rPr>
          <w:rFonts w:ascii="Times New Roman" w:eastAsia="Calibri" w:hAnsi="Times New Roman"/>
          <w:sz w:val="24"/>
          <w:szCs w:val="24"/>
          <w:lang w:eastAsia="en-US"/>
        </w:rPr>
        <w:t xml:space="preserve"> школа» (ФГОС О </w:t>
      </w:r>
      <w:proofErr w:type="gramStart"/>
      <w:r w:rsidR="00B7303D">
        <w:rPr>
          <w:rFonts w:ascii="Times New Roman" w:eastAsia="Calibri" w:hAnsi="Times New Roman"/>
          <w:sz w:val="24"/>
          <w:szCs w:val="24"/>
          <w:lang w:eastAsia="en-US"/>
        </w:rPr>
        <w:t>у</w:t>
      </w:r>
      <w:proofErr w:type="gramEnd"/>
      <w:r w:rsidR="00B7303D">
        <w:rPr>
          <w:rFonts w:ascii="Times New Roman" w:eastAsia="Calibri" w:hAnsi="Times New Roman"/>
          <w:sz w:val="24"/>
          <w:szCs w:val="24"/>
          <w:lang w:eastAsia="en-US"/>
        </w:rPr>
        <w:t>/о – вариант 1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B7303D" w:rsidRPr="00B7303D" w:rsidRDefault="00B7303D" w:rsidP="00B7303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303D">
        <w:rPr>
          <w:rFonts w:ascii="Times New Roman" w:hAnsi="Times New Roman"/>
          <w:b/>
          <w:i/>
          <w:sz w:val="24"/>
          <w:szCs w:val="24"/>
        </w:rPr>
        <w:t xml:space="preserve">Основная: </w:t>
      </w:r>
    </w:p>
    <w:p w:rsidR="00B7303D" w:rsidRPr="00B7303D" w:rsidRDefault="00B7303D" w:rsidP="00B7303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303D">
        <w:rPr>
          <w:rFonts w:ascii="Times New Roman" w:hAnsi="Times New Roman"/>
          <w:bCs/>
          <w:color w:val="000000"/>
          <w:sz w:val="24"/>
          <w:szCs w:val="24"/>
        </w:rPr>
        <w:t xml:space="preserve">Учебник для 7 класса З.А. </w:t>
      </w:r>
      <w:proofErr w:type="spellStart"/>
      <w:r w:rsidRPr="00B7303D">
        <w:rPr>
          <w:rFonts w:ascii="Times New Roman" w:hAnsi="Times New Roman"/>
          <w:bCs/>
          <w:color w:val="000000"/>
          <w:sz w:val="24"/>
          <w:szCs w:val="24"/>
        </w:rPr>
        <w:t>Клепинина</w:t>
      </w:r>
      <w:proofErr w:type="spellEnd"/>
      <w:r w:rsidRPr="00B7303D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7303D">
        <w:rPr>
          <w:rFonts w:ascii="Times New Roman" w:hAnsi="Times New Roman"/>
          <w:sz w:val="24"/>
          <w:szCs w:val="24"/>
        </w:rPr>
        <w:t xml:space="preserve"> </w:t>
      </w:r>
      <w:r w:rsidRPr="00B7303D">
        <w:rPr>
          <w:rFonts w:ascii="Times New Roman" w:hAnsi="Times New Roman"/>
          <w:bCs/>
          <w:color w:val="000000"/>
          <w:sz w:val="24"/>
          <w:szCs w:val="24"/>
        </w:rPr>
        <w:t xml:space="preserve">Биология. « Растения. Грибы. Бактерии».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303D">
        <w:rPr>
          <w:rFonts w:ascii="Times New Roman" w:hAnsi="Times New Roman"/>
          <w:bCs/>
          <w:color w:val="000000"/>
          <w:sz w:val="24"/>
          <w:szCs w:val="24"/>
        </w:rPr>
        <w:t xml:space="preserve">М.: «Просвещение» 2022г. </w:t>
      </w:r>
    </w:p>
    <w:p w:rsidR="00B7303D" w:rsidRPr="00B7303D" w:rsidRDefault="00B7303D" w:rsidP="00B7303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303D">
        <w:rPr>
          <w:rFonts w:ascii="Times New Roman" w:hAnsi="Times New Roman"/>
          <w:bCs/>
          <w:color w:val="000000"/>
          <w:sz w:val="24"/>
          <w:szCs w:val="24"/>
        </w:rPr>
        <w:t>Учебник для 8 класса</w:t>
      </w:r>
      <w:r w:rsidRPr="00B7303D">
        <w:rPr>
          <w:rFonts w:ascii="Times New Roman" w:hAnsi="Times New Roman"/>
          <w:sz w:val="24"/>
          <w:szCs w:val="24"/>
        </w:rPr>
        <w:t xml:space="preserve"> </w:t>
      </w:r>
      <w:r w:rsidRPr="00B7303D">
        <w:rPr>
          <w:rFonts w:ascii="Times New Roman" w:hAnsi="Times New Roman"/>
          <w:bCs/>
          <w:color w:val="000000"/>
          <w:sz w:val="24"/>
          <w:szCs w:val="24"/>
        </w:rPr>
        <w:t>А.И. Никишов</w:t>
      </w:r>
      <w:proofErr w:type="gramStart"/>
      <w:r w:rsidRPr="00B7303D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gramEnd"/>
      <w:r w:rsidRPr="00B7303D">
        <w:rPr>
          <w:rFonts w:ascii="Times New Roman" w:hAnsi="Times New Roman"/>
          <w:bCs/>
          <w:color w:val="000000"/>
          <w:sz w:val="24"/>
          <w:szCs w:val="24"/>
        </w:rPr>
        <w:t>А.В. Теремов  Биология. «Животные»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303D">
        <w:rPr>
          <w:rFonts w:ascii="Times New Roman" w:hAnsi="Times New Roman"/>
          <w:bCs/>
          <w:color w:val="000000"/>
          <w:sz w:val="24"/>
          <w:szCs w:val="24"/>
        </w:rPr>
        <w:t xml:space="preserve">М.: «Просвещение» 2022г. </w:t>
      </w:r>
    </w:p>
    <w:p w:rsidR="00B7303D" w:rsidRPr="00B7303D" w:rsidRDefault="00B7303D" w:rsidP="00B7303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03D">
        <w:rPr>
          <w:rFonts w:ascii="Times New Roman" w:hAnsi="Times New Roman"/>
          <w:sz w:val="24"/>
          <w:szCs w:val="24"/>
        </w:rPr>
        <w:t xml:space="preserve">Учебник для 9 класса Е.Н. Соломина, Т.В. </w:t>
      </w:r>
      <w:proofErr w:type="spellStart"/>
      <w:r w:rsidRPr="00B7303D">
        <w:rPr>
          <w:rFonts w:ascii="Times New Roman" w:hAnsi="Times New Roman"/>
          <w:sz w:val="24"/>
          <w:szCs w:val="24"/>
        </w:rPr>
        <w:t>Шевырева</w:t>
      </w:r>
      <w:proofErr w:type="spellEnd"/>
      <w:r w:rsidRPr="00B7303D">
        <w:rPr>
          <w:rFonts w:ascii="Times New Roman" w:hAnsi="Times New Roman"/>
          <w:sz w:val="24"/>
          <w:szCs w:val="24"/>
        </w:rPr>
        <w:t xml:space="preserve"> Биологи</w:t>
      </w:r>
      <w:r>
        <w:rPr>
          <w:rFonts w:ascii="Times New Roman" w:hAnsi="Times New Roman"/>
          <w:sz w:val="24"/>
          <w:szCs w:val="24"/>
        </w:rPr>
        <w:t>я. Человек М: «Просвещение» 2022</w:t>
      </w:r>
      <w:r w:rsidRPr="00B7303D">
        <w:rPr>
          <w:rFonts w:ascii="Times New Roman" w:hAnsi="Times New Roman"/>
          <w:sz w:val="24"/>
          <w:szCs w:val="24"/>
        </w:rPr>
        <w:t xml:space="preserve">г. </w:t>
      </w:r>
    </w:p>
    <w:p w:rsidR="00B7303D" w:rsidRPr="00B7303D" w:rsidRDefault="00B7303D" w:rsidP="00B730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303D">
        <w:rPr>
          <w:rFonts w:ascii="Times New Roman" w:hAnsi="Times New Roman"/>
          <w:b/>
          <w:i/>
          <w:sz w:val="24"/>
          <w:szCs w:val="24"/>
        </w:rPr>
        <w:t>Дополнительная:</w:t>
      </w:r>
    </w:p>
    <w:p w:rsidR="00B7303D" w:rsidRPr="00B7303D" w:rsidRDefault="00B7303D" w:rsidP="00B7303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03D">
        <w:rPr>
          <w:rFonts w:ascii="Times New Roman" w:hAnsi="Times New Roman"/>
          <w:bCs/>
          <w:color w:val="000000"/>
          <w:sz w:val="24"/>
          <w:szCs w:val="24"/>
        </w:rPr>
        <w:t>Рабочая тетрадь по естествознанию для 7</w:t>
      </w:r>
      <w:r>
        <w:rPr>
          <w:rFonts w:ascii="Times New Roman" w:hAnsi="Times New Roman"/>
          <w:bCs/>
          <w:color w:val="000000"/>
          <w:sz w:val="24"/>
          <w:szCs w:val="24"/>
        </w:rPr>
        <w:t>-9  классов</w:t>
      </w:r>
    </w:p>
    <w:p w:rsidR="00B7303D" w:rsidRPr="00B7303D" w:rsidRDefault="00B7303D" w:rsidP="00B7303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303D">
        <w:rPr>
          <w:rFonts w:ascii="Times New Roman" w:hAnsi="Times New Roman"/>
          <w:bCs/>
          <w:color w:val="000000"/>
          <w:sz w:val="24"/>
          <w:szCs w:val="24"/>
        </w:rPr>
        <w:t>Приложение к учебнику «Естествознание. Растения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</w:p>
    <w:p w:rsidR="00B7303D" w:rsidRPr="00B7303D" w:rsidRDefault="00B7303D" w:rsidP="00B730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303D">
        <w:rPr>
          <w:rFonts w:ascii="Times New Roman" w:hAnsi="Times New Roman"/>
          <w:sz w:val="24"/>
          <w:szCs w:val="24"/>
        </w:rPr>
        <w:t xml:space="preserve">Никишов А.И., Теремов А.В. Рабочая тетрадь по естествознанию для 8 </w:t>
      </w:r>
      <w:proofErr w:type="spellStart"/>
      <w:r w:rsidRPr="00B7303D">
        <w:rPr>
          <w:rFonts w:ascii="Times New Roman" w:hAnsi="Times New Roman"/>
          <w:sz w:val="24"/>
          <w:szCs w:val="24"/>
        </w:rPr>
        <w:t>кл</w:t>
      </w:r>
      <w:proofErr w:type="spellEnd"/>
      <w:r w:rsidRPr="00B7303D">
        <w:rPr>
          <w:rFonts w:ascii="Times New Roman" w:hAnsi="Times New Roman"/>
          <w:sz w:val="24"/>
          <w:szCs w:val="24"/>
        </w:rPr>
        <w:t>. (приложение к учебнику «Естествознание.</w:t>
      </w:r>
      <w:proofErr w:type="gramEnd"/>
      <w:r w:rsidRPr="00B730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303D">
        <w:rPr>
          <w:rFonts w:ascii="Times New Roman" w:hAnsi="Times New Roman"/>
          <w:sz w:val="24"/>
          <w:szCs w:val="24"/>
        </w:rPr>
        <w:t>Живо</w:t>
      </w:r>
      <w:r w:rsidR="00DA3619">
        <w:rPr>
          <w:rFonts w:ascii="Times New Roman" w:hAnsi="Times New Roman"/>
          <w:sz w:val="24"/>
          <w:szCs w:val="24"/>
        </w:rPr>
        <w:t>тные»).</w:t>
      </w:r>
      <w:proofErr w:type="gramEnd"/>
      <w:r w:rsidR="00DA3619">
        <w:rPr>
          <w:rFonts w:ascii="Times New Roman" w:hAnsi="Times New Roman"/>
          <w:sz w:val="24"/>
          <w:szCs w:val="24"/>
        </w:rPr>
        <w:t xml:space="preserve"> Изд. «Просвещение», 2022</w:t>
      </w:r>
    </w:p>
    <w:p w:rsidR="003937D8" w:rsidRDefault="00B7303D" w:rsidP="0092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303D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B7303D">
        <w:rPr>
          <w:rFonts w:ascii="Times New Roman" w:hAnsi="Times New Roman"/>
          <w:sz w:val="24"/>
          <w:szCs w:val="24"/>
        </w:rPr>
        <w:t xml:space="preserve">  В.И., Кораблева Н.Г. Рабочая тетрадь по естествознанию для 9 </w:t>
      </w:r>
      <w:proofErr w:type="spellStart"/>
      <w:r w:rsidRPr="00B7303D">
        <w:rPr>
          <w:rFonts w:ascii="Times New Roman" w:hAnsi="Times New Roman"/>
          <w:sz w:val="24"/>
          <w:szCs w:val="24"/>
        </w:rPr>
        <w:t>кл</w:t>
      </w:r>
      <w:proofErr w:type="spellEnd"/>
      <w:r w:rsidRPr="00B7303D">
        <w:rPr>
          <w:rFonts w:ascii="Times New Roman" w:hAnsi="Times New Roman"/>
          <w:sz w:val="24"/>
          <w:szCs w:val="24"/>
        </w:rPr>
        <w:t>. (приложение к учебнику «Естествознание» (человек).</w:t>
      </w:r>
      <w:proofErr w:type="gramEnd"/>
    </w:p>
    <w:p w:rsidR="00922C9A" w:rsidRPr="00922C9A" w:rsidRDefault="00922C9A" w:rsidP="00922C9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7D8" w:rsidRPr="009645AC" w:rsidRDefault="003937D8" w:rsidP="003937D8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Материально – техническое обеспечение</w:t>
      </w:r>
    </w:p>
    <w:p w:rsidR="003937D8" w:rsidRPr="009645AC" w:rsidRDefault="003937D8" w:rsidP="003937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Библиотечный фонд,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методические пособия для учителя.</w:t>
      </w:r>
    </w:p>
    <w:p w:rsidR="003937D8" w:rsidRPr="009645AC" w:rsidRDefault="003937D8" w:rsidP="003937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Печатные пособия: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демонстрационный материал (картинки предметные, таблицы) в соответствии с основными темами программы обучения;  индивидуальные карточки с заданиями. </w:t>
      </w:r>
    </w:p>
    <w:p w:rsidR="003937D8" w:rsidRPr="009645AC" w:rsidRDefault="003937D8" w:rsidP="003937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Демонстрационное пособие: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макеты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внутренних органов</w:t>
      </w:r>
      <w:r w:rsidR="00DE43A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муляжи. </w:t>
      </w:r>
    </w:p>
    <w:p w:rsidR="003937D8" w:rsidRPr="009645AC" w:rsidRDefault="003937D8" w:rsidP="003937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Технические средства обучения: классная доска, компьют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ер, сканер, электронная доска,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микроскоп, оборудование для опытов. </w:t>
      </w:r>
    </w:p>
    <w:p w:rsidR="003937D8" w:rsidRPr="009645AC" w:rsidRDefault="003937D8" w:rsidP="003937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Экранно</w:t>
      </w:r>
      <w:proofErr w:type="spellEnd"/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– звуковые пособия: мультимедийные (цифровые) образовательные ресурсы, соответствующие темам обучения; слайды, соответствующие содержанию обучения; интернет ресурсы. </w:t>
      </w:r>
    </w:p>
    <w:p w:rsidR="003937D8" w:rsidRPr="00922C9A" w:rsidRDefault="003937D8" w:rsidP="00922C9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10B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Оборудование класса: ученические столы 2 местные с комплектом стульев, стол учительский,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0D10B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шкафы для хранения учебников, дидактических материалов, пособий.  </w:t>
      </w:r>
    </w:p>
    <w:p w:rsidR="008C13AB" w:rsidRDefault="008C13AB" w:rsidP="003937D8">
      <w:pPr>
        <w:spacing w:before="280"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37D8" w:rsidRPr="000D10B1" w:rsidRDefault="003937D8" w:rsidP="003937D8">
      <w:pPr>
        <w:spacing w:before="280"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D10B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Методология преподавания.</w:t>
      </w:r>
    </w:p>
    <w:p w:rsidR="00DE43A4" w:rsidRPr="00DE43A4" w:rsidRDefault="003937D8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 xml:space="preserve">Основной формой является урок, </w:t>
      </w:r>
      <w:r w:rsidR="00DE43A4">
        <w:rPr>
          <w:rFonts w:ascii="Times New Roman" w:hAnsi="Times New Roman"/>
          <w:sz w:val="24"/>
          <w:szCs w:val="24"/>
        </w:rPr>
        <w:t xml:space="preserve">где </w:t>
      </w:r>
      <w:r w:rsidR="00DE43A4" w:rsidRPr="00DE43A4">
        <w:rPr>
          <w:rFonts w:ascii="Times New Roman" w:hAnsi="Times New Roman"/>
          <w:sz w:val="24"/>
          <w:szCs w:val="24"/>
        </w:rPr>
        <w:t>актуальны следующие методы обучения учащихся с интеллектуальной недостаточность</w:t>
      </w:r>
      <w:r w:rsidR="00DE43A4">
        <w:rPr>
          <w:rFonts w:ascii="Times New Roman" w:hAnsi="Times New Roman"/>
          <w:sz w:val="24"/>
          <w:szCs w:val="24"/>
        </w:rPr>
        <w:t>ю:</w:t>
      </w:r>
      <w:r w:rsidR="00DE43A4" w:rsidRPr="00DE43A4">
        <w:rPr>
          <w:rFonts w:ascii="Times New Roman" w:hAnsi="Times New Roman"/>
          <w:sz w:val="24"/>
          <w:szCs w:val="24"/>
        </w:rPr>
        <w:t xml:space="preserve"> 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DE43A4">
        <w:rPr>
          <w:rFonts w:ascii="Times New Roman" w:hAnsi="Times New Roman"/>
          <w:sz w:val="24"/>
          <w:szCs w:val="24"/>
        </w:rPr>
        <w:t>бъя</w:t>
      </w:r>
      <w:r>
        <w:rPr>
          <w:rFonts w:ascii="Times New Roman" w:hAnsi="Times New Roman"/>
          <w:sz w:val="24"/>
          <w:szCs w:val="24"/>
        </w:rPr>
        <w:t>снительно-иллюстративный;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E43A4">
        <w:rPr>
          <w:rFonts w:ascii="Times New Roman" w:hAnsi="Times New Roman"/>
          <w:sz w:val="24"/>
          <w:szCs w:val="24"/>
        </w:rPr>
        <w:t xml:space="preserve"> (воспроизв</w:t>
      </w:r>
      <w:r>
        <w:rPr>
          <w:rFonts w:ascii="Times New Roman" w:hAnsi="Times New Roman"/>
          <w:sz w:val="24"/>
          <w:szCs w:val="24"/>
        </w:rPr>
        <w:t>едение и применение информации);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</w:t>
      </w:r>
      <w:r w:rsidRPr="00DE43A4">
        <w:rPr>
          <w:rFonts w:ascii="Times New Roman" w:hAnsi="Times New Roman"/>
          <w:sz w:val="24"/>
          <w:szCs w:val="24"/>
        </w:rPr>
        <w:t>етод проблемного изложения (постановка пр</w:t>
      </w:r>
      <w:r>
        <w:rPr>
          <w:rFonts w:ascii="Times New Roman" w:hAnsi="Times New Roman"/>
          <w:sz w:val="24"/>
          <w:szCs w:val="24"/>
        </w:rPr>
        <w:t>облемы и показ пути ее решения);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</w:t>
      </w:r>
      <w:r w:rsidRPr="00DE43A4">
        <w:rPr>
          <w:rFonts w:ascii="Times New Roman" w:hAnsi="Times New Roman"/>
          <w:sz w:val="24"/>
          <w:szCs w:val="24"/>
        </w:rPr>
        <w:t>астично – поисковый метод (дети пытаются сами</w:t>
      </w:r>
      <w:r>
        <w:rPr>
          <w:rFonts w:ascii="Times New Roman" w:hAnsi="Times New Roman"/>
          <w:sz w:val="24"/>
          <w:szCs w:val="24"/>
        </w:rPr>
        <w:t xml:space="preserve"> найти путь к решению проблемы);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DE43A4">
        <w:rPr>
          <w:rFonts w:ascii="Times New Roman" w:hAnsi="Times New Roman"/>
          <w:sz w:val="24"/>
          <w:szCs w:val="24"/>
        </w:rPr>
        <w:t>сследовательский метод (направляю,</w:t>
      </w:r>
      <w:r>
        <w:rPr>
          <w:rFonts w:ascii="Times New Roman" w:hAnsi="Times New Roman"/>
          <w:sz w:val="24"/>
          <w:szCs w:val="24"/>
        </w:rPr>
        <w:t xml:space="preserve"> дети самостоятельно исследуют).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43A4">
        <w:rPr>
          <w:rFonts w:ascii="Times New Roman" w:hAnsi="Times New Roman"/>
          <w:sz w:val="24"/>
          <w:szCs w:val="24"/>
        </w:rPr>
        <w:t>Наиболее продуктивным и интересным считаем создание проблемной ситуации, исследование, поиск правильного ответа.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>Для развития познавательных интересов выполняются следующие условия: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>- избегать в стиле преподавания будничности, монотонности, серости, бедности информации, отрыва от личного опыта ребенка;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>- 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>- стимулировать познавательные интересы многообразием приемов занимательности (иллюстрацией, игрой, кроссвордами, опытами занимательными упражнениями т.д.);</w:t>
      </w:r>
    </w:p>
    <w:p w:rsidR="00DE43A4" w:rsidRPr="00DE43A4" w:rsidRDefault="00DE43A4" w:rsidP="00DE43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>- специально обучать приемам умственной деятельности и учебной работы, использовать проблемно-поисковые методы обучения.</w:t>
      </w:r>
    </w:p>
    <w:p w:rsidR="00DE43A4" w:rsidRDefault="00DE43A4" w:rsidP="00DE4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43A4">
        <w:rPr>
          <w:rFonts w:ascii="Times New Roman" w:hAnsi="Times New Roman"/>
          <w:sz w:val="24"/>
          <w:szCs w:val="24"/>
        </w:rPr>
        <w:t xml:space="preserve">В программе предусмотрены следующие  формы обучения: индивидуально – дифференцированный подход, проблемные ситуации, практические упражнения.  </w:t>
      </w:r>
      <w:proofErr w:type="gramStart"/>
      <w:r w:rsidRPr="00DE43A4">
        <w:rPr>
          <w:rFonts w:ascii="Times New Roman" w:hAnsi="Times New Roman"/>
          <w:sz w:val="24"/>
          <w:szCs w:val="24"/>
        </w:rPr>
        <w:t>Поддерживается интерес к предмету посредством  занимательных заданий, загадок  и ребусов, наглядных средств обучения, таблиц, плакатов,</w:t>
      </w:r>
      <w:r w:rsidRPr="00DE43A4">
        <w:rPr>
          <w:rFonts w:ascii="Times New Roman" w:hAnsi="Times New Roman"/>
          <w:bCs/>
          <w:color w:val="000000"/>
          <w:sz w:val="24"/>
          <w:szCs w:val="24"/>
        </w:rPr>
        <w:t xml:space="preserve"> демонстрации опытов, показ видеофильмов, экспонатов, выполнением практических заданий, лабораторных работ, работы на пришкольном участке, экскурсий.</w:t>
      </w:r>
      <w:proofErr w:type="gramEnd"/>
      <w:r w:rsidRPr="00DE43A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</w:t>
      </w:r>
      <w:r w:rsidRPr="00DE43A4">
        <w:rPr>
          <w:rFonts w:ascii="Times New Roman" w:hAnsi="Times New Roman"/>
          <w:bCs/>
          <w:color w:val="000000"/>
          <w:sz w:val="24"/>
          <w:szCs w:val="24"/>
        </w:rPr>
        <w:t xml:space="preserve">Для контроля знаний, умений, навыков учащихся применяются  тестовые, самостоятельные работы.  </w:t>
      </w:r>
    </w:p>
    <w:p w:rsidR="00DE43A4" w:rsidRPr="00DE43A4" w:rsidRDefault="00DE43A4" w:rsidP="00DE4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937D8" w:rsidRDefault="003937D8" w:rsidP="00CB1D5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Система оценки достижений обучающихся. Виды контроля.</w:t>
      </w:r>
    </w:p>
    <w:p w:rsidR="00CB1D59" w:rsidRPr="00CB1D59" w:rsidRDefault="00CB1D59" w:rsidP="00CB1D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 xml:space="preserve">Знания и умения учащихся по биологии оцениваются по результатам их индивидуального и фронтального опроса, тестов, выполнение рефератов, экскурсий, практических и лабораторных работ,  текущих и итоговых письменных работ. </w:t>
      </w:r>
    </w:p>
    <w:p w:rsidR="00CB1D59" w:rsidRPr="00CB1D59" w:rsidRDefault="00CB1D59" w:rsidP="00CB1D5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 xml:space="preserve"> Оценка устных ответов</w:t>
      </w:r>
    </w:p>
    <w:p w:rsidR="00CB1D59" w:rsidRPr="00CB1D59" w:rsidRDefault="00CB1D59" w:rsidP="00CB1D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Устный опрос учащихся является одним из методов учёта знаний, умений и навыков учащихся. При оценке принимаются во внимание:</w:t>
      </w:r>
    </w:p>
    <w:p w:rsidR="00CB1D59" w:rsidRPr="00CB1D59" w:rsidRDefault="00CB1D59" w:rsidP="00CB1D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правильность ответов по содержанию;</w:t>
      </w:r>
    </w:p>
    <w:p w:rsidR="00CB1D59" w:rsidRPr="00CB1D59" w:rsidRDefault="00CB1D59" w:rsidP="00CB1D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полнота ответов;</w:t>
      </w:r>
    </w:p>
    <w:p w:rsidR="00CB1D59" w:rsidRPr="00CB1D59" w:rsidRDefault="00CB1D59" w:rsidP="00CB1D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умение практически применять свои знания.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Оценка «5»   - ответ полный и правильный, основан на изученной теории, изложен логично, последовательно, литературным языком;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Оценка «4»  -  ответ полный и правильный на основании изученных теорий, изложен в определенной логической последовательности, при этом допущены 2-3 несущественные ошибки, исправленные учеником по требованию учителя;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Оценка «3»  - ответ полный, но при этом допущены существенные ошибки, или ответ неполный, не имеет логической последовательности;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Оценка «2»  - при ответе обнаружено непонимание учащимся основного содержания учебного материала, или допущены существенные ошибки, которые учащийся не может исправить при наводящих вопросах учителя.</w:t>
      </w:r>
    </w:p>
    <w:p w:rsidR="00CB1D59" w:rsidRPr="00CB1D59" w:rsidRDefault="00CB1D59" w:rsidP="00CB1D5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>Оценка письменных ответов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Оценка «5»  - работа выполнена полностью и правильно, сделаны верные наблюдения и выводы, эксперимент осуществлен по плану с учетом техники безопасности, проявлены организационно - трудовые умения (поддерживается чистота рабочего места и порядок на столе);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Оценка «4»  - правильно выполнена работа, сделаны верные наблюдения и выводы, но при этом эксперимент проведен не полностью или допущены  несущественные ошибки в выводе;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lastRenderedPageBreak/>
        <w:t>Оценка «3»  - правильно выполнена работа не менее 50% или допущена существенная ошибка в ходе наблюдения, в объяснении, в оформлении работы;</w:t>
      </w:r>
    </w:p>
    <w:p w:rsidR="00CB1D59" w:rsidRPr="00CB1D59" w:rsidRDefault="00CB1D59" w:rsidP="00CB1D59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 xml:space="preserve">Оценка «2»  - допущены 2 и более существенные ошибки в ходе наблюдения, в объяснении и оформлении </w:t>
      </w:r>
      <w:r>
        <w:rPr>
          <w:rFonts w:ascii="Times New Roman" w:hAnsi="Times New Roman"/>
          <w:sz w:val="24"/>
          <w:szCs w:val="24"/>
        </w:rPr>
        <w:t xml:space="preserve">работы, сделаны неверные выводы. </w:t>
      </w:r>
    </w:p>
    <w:p w:rsidR="00CB1D59" w:rsidRPr="00CB1D59" w:rsidRDefault="00CB1D59" w:rsidP="00CB1D5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>Итоговая оценка</w:t>
      </w:r>
    </w:p>
    <w:p w:rsidR="00CB1D59" w:rsidRPr="00CB1D59" w:rsidRDefault="00CB1D59" w:rsidP="00CB1D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1. За год знания и умения учащихся оцениваются одним баллом.</w:t>
      </w:r>
    </w:p>
    <w:p w:rsidR="00CB1D59" w:rsidRPr="00CB1D59" w:rsidRDefault="00CB1D59" w:rsidP="00CB1D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2. При выставлении итоговой оценки  учитывается  как  уровень знаний ученика, так и овладение им практическими умениями.</w:t>
      </w:r>
    </w:p>
    <w:p w:rsidR="00CB1D59" w:rsidRPr="00CB1D59" w:rsidRDefault="00CB1D59" w:rsidP="00CB1D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З. Основанием для выставления  итоговой отметки служат: результаты   повседневной  работой ученика, текущих, итоговых, практических и лабораторных работ по природоведению.</w:t>
      </w:r>
    </w:p>
    <w:p w:rsidR="003937D8" w:rsidRPr="00B15164" w:rsidRDefault="003937D8" w:rsidP="00922C9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37D8" w:rsidRDefault="003937D8" w:rsidP="003937D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 результаты.</w:t>
      </w:r>
    </w:p>
    <w:p w:rsidR="003937D8" w:rsidRDefault="003937D8" w:rsidP="003937D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 Достаточный уровень.  </w:t>
      </w:r>
    </w:p>
    <w:p w:rsidR="003937D8" w:rsidRDefault="003937D8" w:rsidP="003937D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B15164">
        <w:rPr>
          <w:rFonts w:ascii="Times New Roman" w:hAnsi="Times New Roman"/>
          <w:color w:val="000000"/>
          <w:sz w:val="24"/>
          <w:szCs w:val="24"/>
        </w:rPr>
        <w:t xml:space="preserve"> представлять свою  идентичность  в форме осознания «Я» как человека в окружающей природе</w:t>
      </w:r>
    </w:p>
    <w:p w:rsidR="003937D8" w:rsidRPr="00AC20C2" w:rsidRDefault="003937D8" w:rsidP="003937D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представлять собственную  роль в пра</w:t>
      </w:r>
      <w:r>
        <w:rPr>
          <w:rFonts w:ascii="Times New Roman" w:hAnsi="Times New Roman"/>
          <w:color w:val="000000"/>
          <w:sz w:val="24"/>
          <w:szCs w:val="24"/>
        </w:rPr>
        <w:t>вилах школы, в быту, в природе</w:t>
      </w:r>
      <w:r w:rsidR="006F5D25">
        <w:rPr>
          <w:rFonts w:ascii="Times New Roman" w:hAnsi="Times New Roman"/>
          <w:color w:val="000000"/>
          <w:sz w:val="24"/>
          <w:szCs w:val="24"/>
        </w:rPr>
        <w:t xml:space="preserve">, государстве; </w:t>
      </w:r>
    </w:p>
    <w:p w:rsidR="003937D8" w:rsidRPr="00CF6719" w:rsidRDefault="006F5D25" w:rsidP="0039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</w:t>
      </w:r>
      <w:r w:rsidR="003937D8" w:rsidRPr="00CF67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3937D8" w:rsidRPr="00CF6719">
        <w:rPr>
          <w:rFonts w:ascii="Times New Roman" w:hAnsi="Times New Roman"/>
          <w:sz w:val="24"/>
          <w:szCs w:val="24"/>
        </w:rPr>
        <w:t xml:space="preserve"> устана</w:t>
      </w:r>
      <w:r>
        <w:rPr>
          <w:rFonts w:ascii="Times New Roman" w:hAnsi="Times New Roman"/>
          <w:sz w:val="24"/>
          <w:szCs w:val="24"/>
        </w:rPr>
        <w:t>вливать и поддерживать коммуникации со сверстниками и педагогами</w:t>
      </w:r>
    </w:p>
    <w:p w:rsidR="003937D8" w:rsidRPr="00CF6719" w:rsidRDefault="006F5D25" w:rsidP="0039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</w:t>
      </w:r>
      <w:r w:rsidR="003937D8">
        <w:rPr>
          <w:rFonts w:ascii="Times New Roman" w:hAnsi="Times New Roman"/>
          <w:sz w:val="24"/>
          <w:szCs w:val="24"/>
        </w:rPr>
        <w:t xml:space="preserve"> кооперироваться и сотрудничать</w:t>
      </w:r>
    </w:p>
    <w:p w:rsidR="003937D8" w:rsidRPr="00CF6719" w:rsidRDefault="003937D8" w:rsidP="0039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избегать</w:t>
      </w:r>
      <w:r w:rsidRPr="00CF6719">
        <w:rPr>
          <w:rFonts w:ascii="Times New Roman" w:hAnsi="Times New Roman"/>
          <w:sz w:val="24"/>
          <w:szCs w:val="24"/>
        </w:rPr>
        <w:t xml:space="preserve"> конфликтных ситуаций;</w:t>
      </w:r>
    </w:p>
    <w:p w:rsidR="003937D8" w:rsidRPr="00CF6719" w:rsidRDefault="003937D8" w:rsidP="0039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-пользоваться</w:t>
      </w:r>
      <w:r w:rsidR="006F5D25">
        <w:rPr>
          <w:rFonts w:ascii="Times New Roman" w:hAnsi="Times New Roman"/>
          <w:sz w:val="24"/>
          <w:szCs w:val="24"/>
        </w:rPr>
        <w:t xml:space="preserve"> речевыми </w:t>
      </w:r>
      <w:r w:rsidRPr="00CF6719">
        <w:rPr>
          <w:rFonts w:ascii="Times New Roman" w:hAnsi="Times New Roman"/>
          <w:sz w:val="24"/>
          <w:szCs w:val="24"/>
        </w:rPr>
        <w:t xml:space="preserve"> формами взаимодействия для установления контактов, разрешения конфликтов;</w:t>
      </w:r>
    </w:p>
    <w:p w:rsidR="003937D8" w:rsidRPr="00CF6719" w:rsidRDefault="003937D8" w:rsidP="0039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</w:t>
      </w:r>
      <w:r w:rsidR="006F5D25">
        <w:rPr>
          <w:rFonts w:ascii="Times New Roman" w:hAnsi="Times New Roman"/>
          <w:sz w:val="24"/>
          <w:szCs w:val="24"/>
        </w:rPr>
        <w:t xml:space="preserve"> </w:t>
      </w:r>
      <w:r w:rsidRPr="00CF6719">
        <w:rPr>
          <w:rFonts w:ascii="Times New Roman" w:hAnsi="Times New Roman"/>
          <w:sz w:val="24"/>
          <w:szCs w:val="24"/>
        </w:rPr>
        <w:t xml:space="preserve"> формы речевого этикета;</w:t>
      </w:r>
    </w:p>
    <w:p w:rsidR="003937D8" w:rsidRPr="00922C9A" w:rsidRDefault="006F5D25" w:rsidP="00922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охотно участвовать</w:t>
      </w:r>
      <w:r w:rsidR="003937D8" w:rsidRPr="00CF6719">
        <w:rPr>
          <w:rFonts w:ascii="Times New Roman" w:hAnsi="Times New Roman"/>
          <w:sz w:val="24"/>
          <w:szCs w:val="24"/>
        </w:rPr>
        <w:t xml:space="preserve"> в совместной деятельности (сюжетно-ролевых играх, инсценировках, рисунков, аппликаций,</w:t>
      </w:r>
      <w:r w:rsidR="003937D8">
        <w:rPr>
          <w:rFonts w:ascii="Times New Roman" w:hAnsi="Times New Roman"/>
          <w:sz w:val="24"/>
          <w:szCs w:val="24"/>
        </w:rPr>
        <w:t xml:space="preserve"> конструкций и поделок и т. п.)</w:t>
      </w:r>
      <w:r w:rsidR="003937D8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3937D8" w:rsidRPr="00B15164" w:rsidRDefault="003937D8" w:rsidP="003937D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B1516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Минимальный уровень. </w:t>
      </w:r>
    </w:p>
    <w:p w:rsidR="003937D8" w:rsidRPr="00B15164" w:rsidRDefault="003937D8" w:rsidP="003937D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представлять свою идентичность в форме осознания «Я»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в природной  среде без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>проявлений дискомфорта;</w:t>
      </w:r>
    </w:p>
    <w:p w:rsidR="003937D8" w:rsidRPr="00B15164" w:rsidRDefault="003937D8" w:rsidP="003937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принимать  контакты  инициированными взрослыми и сверстниками;</w:t>
      </w:r>
    </w:p>
    <w:p w:rsidR="003937D8" w:rsidRPr="00B15164" w:rsidRDefault="006F5D25" w:rsidP="003937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проявлять активную </w:t>
      </w:r>
      <w:r w:rsidR="003937D8">
        <w:rPr>
          <w:rFonts w:ascii="Times New Roman" w:eastAsia="Calibri" w:hAnsi="Times New Roman"/>
          <w:sz w:val="24"/>
          <w:szCs w:val="24"/>
          <w:lang w:eastAsia="en-US"/>
        </w:rPr>
        <w:t xml:space="preserve"> роль в быту</w:t>
      </w:r>
      <w:r w:rsidR="003937D8"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3937D8" w:rsidRPr="00B15164" w:rsidRDefault="003937D8" w:rsidP="003937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 эмоционально реагировать на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взаимодействие, организованное взрослым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922C9A" w:rsidRPr="00B15164" w:rsidRDefault="00922C9A" w:rsidP="003937D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37D8" w:rsidRPr="00B15164" w:rsidRDefault="003937D8" w:rsidP="003937D8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Предметные результаты </w:t>
      </w:r>
    </w:p>
    <w:p w:rsidR="003937D8" w:rsidRPr="00AF0DD8" w:rsidRDefault="003937D8" w:rsidP="003937D8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AF0DD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AF0DD8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Достаточный уровень 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 xml:space="preserve">-представление об объектах неживой и живой природы, организме человека; 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-установление взаимосвязи между средой обитания и внешним видом объекта (единство формы и функции);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-узнавание изученных природных объектов по внешнему виду (натуральные объекты, муляжи, слайды, рисунки, схемы);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-знание названий, элементарных функций и расположения основных органов в организме человека;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-знание правил здорового образа жизни и безопасного поведения, использование их для объяснения новых ситуаций;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-владение сформированными знаниями и умениями в учебных, учебн</w:t>
      </w:r>
      <w:proofErr w:type="gramStart"/>
      <w:r w:rsidRPr="00AF0DD8">
        <w:rPr>
          <w:rFonts w:ascii="Times New Roman" w:hAnsi="Times New Roman"/>
          <w:sz w:val="24"/>
          <w:szCs w:val="24"/>
        </w:rPr>
        <w:t>о-</w:t>
      </w:r>
      <w:proofErr w:type="gramEnd"/>
      <w:r w:rsidRPr="00AF0DD8">
        <w:rPr>
          <w:rFonts w:ascii="Times New Roman" w:hAnsi="Times New Roman"/>
          <w:sz w:val="24"/>
          <w:szCs w:val="24"/>
        </w:rPr>
        <w:t xml:space="preserve"> бытовых и учебно-трудовых ситуациях.</w:t>
      </w:r>
    </w:p>
    <w:p w:rsidR="003937D8" w:rsidRPr="00B15164" w:rsidRDefault="003937D8" w:rsidP="003937D8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AF0DD8" w:rsidRPr="00DA3619" w:rsidRDefault="003937D8" w:rsidP="00AF0DD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="00AF0DD8" w:rsidRPr="00DA361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Минимальный уровень 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lastRenderedPageBreak/>
        <w:t>-представление об объектах и явлениях неживой и живой природы, организма человека;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-знание особенностей внешнего вида изученных растений и животных, узнавание и различение изученных -   объектов в окружающем мире, моделях, фотографиях, рисунках;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-выполнение совместно с учителем практических работ, предусмотренных программой;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-описание особенностей состояния своего организма; знание названий специализации врачей;</w:t>
      </w:r>
    </w:p>
    <w:p w:rsidR="00AF0DD8" w:rsidRPr="00AF0DD8" w:rsidRDefault="00AF0DD8" w:rsidP="00AF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DD8">
        <w:rPr>
          <w:rFonts w:ascii="Times New Roman" w:hAnsi="Times New Roman"/>
          <w:sz w:val="24"/>
          <w:szCs w:val="24"/>
        </w:rPr>
        <w:t>-применение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AF0DD8" w:rsidRPr="00AF0DD8" w:rsidRDefault="00AF0DD8" w:rsidP="003937D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15164">
        <w:rPr>
          <w:rFonts w:ascii="Times New Roman" w:hAnsi="Times New Roman"/>
          <w:b/>
          <w:color w:val="000000"/>
          <w:sz w:val="24"/>
          <w:szCs w:val="24"/>
        </w:rPr>
        <w:t xml:space="preserve">Базовые учебные действия.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B1516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Коммуникативные.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применять общепринятые действия в отношениях со сверстниками и учителем;  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принимать и оказывать помощь;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слушать и  понимать  инструкцию к учебному заданию в различных видах деятельности и быту;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 сотрудничать с взрослыми и сверстниками в разных социальных ситуациях; 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дружелюбно относиться к окружающим,  по ситуации взаимодействовать с людьми;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Регулятивные.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-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придерживаться общепринятых требований школьного поведения: (поднимать руку, вставать и выходить из-за парты и т. д.);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 руководствоваться предложенным планом и  стараться работать в общем темпе;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  принимать участие в предложенной деятельности,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осуществлять контроль и давать оценку собственным действиям  и действиям одноклассников;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сопоставлять собственные действия и  результаты с установленными образцами; 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принимать оценку своей  деятельности,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вносить поправки в свою деятельность с учетом замечаний.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Познавательные</w:t>
      </w:r>
    </w:p>
    <w:p w:rsidR="003937D8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выделять общие и характерные свойс</w:t>
      </w:r>
      <w:r>
        <w:rPr>
          <w:rFonts w:ascii="Times New Roman" w:eastAsia="Calibri" w:hAnsi="Times New Roman"/>
          <w:sz w:val="24"/>
          <w:szCs w:val="24"/>
          <w:lang w:eastAsia="en-US"/>
        </w:rPr>
        <w:t>тва изученных понятий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выполнять простые, элементарные обобщения;  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сопоставлять, классифицировать на наглядном материале предметы живой и неживой природы;</w:t>
      </w:r>
    </w:p>
    <w:p w:rsidR="003937D8" w:rsidRPr="00B15164" w:rsidRDefault="003937D8" w:rsidP="003937D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использовать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полученные навыки при самообслуживании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3937D8" w:rsidRDefault="003937D8" w:rsidP="003937D8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работать с простой по содержанию и структуре информацией.</w:t>
      </w:r>
    </w:p>
    <w:p w:rsidR="00CB1D59" w:rsidRPr="00CB1D59" w:rsidRDefault="00CB1D59" w:rsidP="00CB1D5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1D59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учебного курса.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1D59"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 xml:space="preserve">МИР РАСТЕНИЙ 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Введение. Значение растений и их охрана. Общее знакомство с цветковыми растениями. Общее понятие об органах цветкового растения (на примере растения, цветущего осенью): цветок, стебель, лист, корень.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>Цветение и плодоношение растений</w:t>
      </w:r>
      <w:r w:rsidRPr="00CB1D59">
        <w:rPr>
          <w:rFonts w:ascii="Times New Roman" w:hAnsi="Times New Roman"/>
          <w:sz w:val="24"/>
          <w:szCs w:val="24"/>
        </w:rPr>
        <w:t xml:space="preserve">. Строение цветка (на примере вишни).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и семян. Семена растений. Строение семени (на примере фасоли и пшеницы). Распространение семян. Условия, необходимые для прорастания семян. </w:t>
      </w:r>
      <w:proofErr w:type="gramStart"/>
      <w:r w:rsidRPr="00CB1D59">
        <w:rPr>
          <w:rFonts w:ascii="Times New Roman" w:hAnsi="Times New Roman"/>
          <w:sz w:val="24"/>
          <w:szCs w:val="24"/>
        </w:rPr>
        <w:t>Определении</w:t>
      </w:r>
      <w:proofErr w:type="gramEnd"/>
      <w:r w:rsidRPr="00CB1D59">
        <w:rPr>
          <w:rFonts w:ascii="Times New Roman" w:hAnsi="Times New Roman"/>
          <w:sz w:val="24"/>
          <w:szCs w:val="24"/>
        </w:rPr>
        <w:t xml:space="preserve"> всхожести семян. Правила заделки семян в почву.       </w:t>
      </w:r>
      <w:r w:rsidRPr="00CB1D59">
        <w:rPr>
          <w:rFonts w:ascii="Times New Roman" w:hAnsi="Times New Roman"/>
          <w:b/>
          <w:sz w:val="24"/>
          <w:szCs w:val="24"/>
        </w:rPr>
        <w:t>Демонстрация опытов: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>-</w:t>
      </w:r>
      <w:r w:rsidRPr="00CB1D59">
        <w:rPr>
          <w:rFonts w:ascii="Times New Roman" w:hAnsi="Times New Roman"/>
          <w:sz w:val="24"/>
          <w:szCs w:val="24"/>
        </w:rPr>
        <w:t>условия, необходимые для прорастания семян;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1D59">
        <w:rPr>
          <w:rFonts w:ascii="Times New Roman" w:hAnsi="Times New Roman"/>
          <w:bCs/>
          <w:sz w:val="24"/>
          <w:szCs w:val="24"/>
        </w:rPr>
        <w:t>- передвижение минеральных веществ и воды по древесине.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1D59">
        <w:rPr>
          <w:rFonts w:ascii="Times New Roman" w:hAnsi="Times New Roman"/>
          <w:b/>
          <w:bCs/>
          <w:sz w:val="24"/>
          <w:szCs w:val="24"/>
        </w:rPr>
        <w:t xml:space="preserve">Корни и корневые системы. </w:t>
      </w:r>
      <w:r w:rsidRPr="00CB1D59">
        <w:rPr>
          <w:rFonts w:ascii="Times New Roman" w:hAnsi="Times New Roman"/>
          <w:bCs/>
          <w:sz w:val="24"/>
          <w:szCs w:val="24"/>
        </w:rPr>
        <w:t>Разнообразие корней. Корневые системы (стержневая и мочковатая)</w:t>
      </w:r>
      <w:proofErr w:type="gramStart"/>
      <w:r w:rsidRPr="00CB1D59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CB1D59">
        <w:rPr>
          <w:rFonts w:ascii="Times New Roman" w:hAnsi="Times New Roman"/>
          <w:bCs/>
          <w:sz w:val="24"/>
          <w:szCs w:val="24"/>
        </w:rPr>
        <w:t xml:space="preserve">троение корня. Корневые волоски. Значение корня в жизни растений. Видоизменения корней (корнеплод, </w:t>
      </w:r>
      <w:proofErr w:type="gramStart"/>
      <w:r w:rsidRPr="00CB1D59">
        <w:rPr>
          <w:rFonts w:ascii="Times New Roman" w:hAnsi="Times New Roman"/>
          <w:bCs/>
          <w:sz w:val="24"/>
          <w:szCs w:val="24"/>
        </w:rPr>
        <w:t>корне</w:t>
      </w:r>
      <w:r w:rsidR="008C13AB">
        <w:rPr>
          <w:rFonts w:ascii="Times New Roman" w:hAnsi="Times New Roman"/>
          <w:bCs/>
          <w:sz w:val="24"/>
          <w:szCs w:val="24"/>
        </w:rPr>
        <w:t>-</w:t>
      </w:r>
      <w:r w:rsidRPr="00CB1D59">
        <w:rPr>
          <w:rFonts w:ascii="Times New Roman" w:hAnsi="Times New Roman"/>
          <w:bCs/>
          <w:sz w:val="24"/>
          <w:szCs w:val="24"/>
        </w:rPr>
        <w:t>клубень</w:t>
      </w:r>
      <w:proofErr w:type="gramEnd"/>
      <w:r w:rsidRPr="00CB1D59">
        <w:rPr>
          <w:rFonts w:ascii="Times New Roman" w:hAnsi="Times New Roman"/>
          <w:bCs/>
          <w:sz w:val="24"/>
          <w:szCs w:val="24"/>
        </w:rPr>
        <w:t>)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1D59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Лист. </w:t>
      </w:r>
      <w:r w:rsidRPr="00CB1D59">
        <w:rPr>
          <w:rFonts w:ascii="Times New Roman" w:hAnsi="Times New Roman"/>
          <w:bCs/>
          <w:sz w:val="24"/>
          <w:szCs w:val="24"/>
        </w:rPr>
        <w:t xml:space="preserve">Внешнее строение листа (листовая пластинка, черешок). Жилкование. Листья простые и сложные. Значение листьев в жизни растения — образование из воды и углекислого газа </w:t>
      </w:r>
      <w:r w:rsidRPr="00CB1D59">
        <w:rPr>
          <w:rFonts w:ascii="Times New Roman" w:hAnsi="Times New Roman"/>
          <w:bCs/>
          <w:sz w:val="24"/>
          <w:szCs w:val="24"/>
        </w:rPr>
        <w:lastRenderedPageBreak/>
        <w:t>органических питательных веществ в листьях на свету. Испарение воды листьями, значение этого. Дыхание растений. Листопад и его значение.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1D59">
        <w:rPr>
          <w:rFonts w:ascii="Times New Roman" w:hAnsi="Times New Roman"/>
          <w:b/>
          <w:bCs/>
          <w:sz w:val="24"/>
          <w:szCs w:val="24"/>
        </w:rPr>
        <w:t>Демонстрация опытов: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1D59">
        <w:rPr>
          <w:rFonts w:ascii="Times New Roman" w:hAnsi="Times New Roman"/>
          <w:bCs/>
          <w:sz w:val="24"/>
          <w:szCs w:val="24"/>
        </w:rPr>
        <w:tab/>
        <w:t>- испарение воды листьями;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1D59">
        <w:rPr>
          <w:rFonts w:ascii="Times New Roman" w:hAnsi="Times New Roman"/>
          <w:bCs/>
          <w:sz w:val="24"/>
          <w:szCs w:val="24"/>
        </w:rPr>
        <w:tab/>
        <w:t>- дыхание растений (поглощение листьями кислорода и выделение углекислого газа в темноте).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1D59">
        <w:rPr>
          <w:rFonts w:ascii="Times New Roman" w:hAnsi="Times New Roman"/>
          <w:b/>
          <w:bCs/>
          <w:i/>
          <w:iCs/>
          <w:sz w:val="24"/>
          <w:szCs w:val="24"/>
        </w:rPr>
        <w:t>Стебель</w:t>
      </w:r>
      <w:r w:rsidRPr="00CB1D59">
        <w:rPr>
          <w:rFonts w:ascii="Times New Roman" w:hAnsi="Times New Roman"/>
          <w:bCs/>
          <w:sz w:val="24"/>
          <w:szCs w:val="24"/>
        </w:rPr>
        <w:t>. Строение стебля на примере липы. Значение стебля в жизни растений -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1D59">
        <w:rPr>
          <w:rFonts w:ascii="Times New Roman" w:hAnsi="Times New Roman"/>
          <w:b/>
          <w:bCs/>
          <w:sz w:val="24"/>
          <w:szCs w:val="24"/>
        </w:rPr>
        <w:t>Демонстрация опыта: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1D59">
        <w:rPr>
          <w:rFonts w:ascii="Times New Roman" w:hAnsi="Times New Roman"/>
          <w:bCs/>
          <w:sz w:val="24"/>
          <w:szCs w:val="24"/>
        </w:rPr>
        <w:t>- передвижение минеральных веществ и воды по древесине.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 xml:space="preserve">Растение – целостный организм </w:t>
      </w:r>
      <w:r w:rsidRPr="00CB1D59">
        <w:rPr>
          <w:rFonts w:ascii="Times New Roman" w:hAnsi="Times New Roman"/>
          <w:sz w:val="24"/>
          <w:szCs w:val="24"/>
        </w:rPr>
        <w:t>(взаимосвязь всех органов и всего растительного организма со средой обитания).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1D59">
        <w:rPr>
          <w:rFonts w:ascii="Times New Roman" w:hAnsi="Times New Roman"/>
          <w:b/>
          <w:bCs/>
          <w:sz w:val="24"/>
          <w:szCs w:val="24"/>
        </w:rPr>
        <w:t>Лабораторные работы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left="56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 xml:space="preserve">1.Органы цветкового растения. 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left="56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 xml:space="preserve">2.Строение цветка. 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left="56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3.Строение семени фасоли.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 xml:space="preserve">         4.Строение зерновки пшеницы. Рассмотрение с помощью лупы: форма, окраска, величина.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sz w:val="24"/>
          <w:szCs w:val="24"/>
        </w:rPr>
        <w:t>Экскурсии: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- в природу д ля ознакомления с цветками и соцветиями, с распространением плодов и семян (в начале сентября).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Многообразие бактерий, грибов, растений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Бактерии. </w:t>
      </w:r>
      <w:r w:rsidRPr="00CB1D59">
        <w:rPr>
          <w:rFonts w:ascii="Times New Roman" w:hAnsi="Times New Roman"/>
          <w:color w:val="000000"/>
          <w:sz w:val="24"/>
          <w:szCs w:val="24"/>
        </w:rPr>
        <w:t>Общее понятие. Значение в природе и жизни человека.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Грибы. </w:t>
      </w:r>
      <w:r w:rsidRPr="00CB1D59">
        <w:rPr>
          <w:rFonts w:ascii="Times New Roman" w:hAnsi="Times New Roman"/>
          <w:color w:val="000000"/>
          <w:sz w:val="24"/>
          <w:szCs w:val="24"/>
        </w:rPr>
        <w:t>Строение шляпочного гриба: плодовое тело, грибница. Грибы съедобные и ядовитые, их распознавание.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Мхи. </w:t>
      </w:r>
      <w:r w:rsidRPr="00CB1D59">
        <w:rPr>
          <w:rFonts w:ascii="Times New Roman" w:hAnsi="Times New Roman"/>
          <w:color w:val="000000"/>
          <w:sz w:val="24"/>
          <w:szCs w:val="24"/>
        </w:rPr>
        <w:t>Понятие о мхе как многолетнем растении. Места произрастания мхов. Торфяной мох и образование торфа.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Папоротники. </w:t>
      </w:r>
      <w:r w:rsidRPr="00CB1D59">
        <w:rPr>
          <w:rFonts w:ascii="Times New Roman" w:hAnsi="Times New Roman"/>
          <w:color w:val="000000"/>
          <w:sz w:val="24"/>
          <w:szCs w:val="24"/>
        </w:rPr>
        <w:t>Многолетние травянистые растения. Места произрастания папоротника.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Голосеменные. </w:t>
      </w:r>
      <w:r w:rsidRPr="00CB1D59">
        <w:rPr>
          <w:rFonts w:ascii="Times New Roman" w:hAnsi="Times New Roman"/>
          <w:color w:val="000000"/>
          <w:sz w:val="24"/>
          <w:szCs w:val="24"/>
        </w:rPr>
        <w:t>Сосна и ель — хвойные деревья. Отличие их от лиственных деревьев. Сравнение сосны и ели. Особенности их раз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мн</w:t>
      </w:r>
      <w:bookmarkStart w:id="0" w:name="_GoBack"/>
      <w:bookmarkEnd w:id="0"/>
      <w:r w:rsidRPr="00CB1D59">
        <w:rPr>
          <w:rFonts w:ascii="Times New Roman" w:hAnsi="Times New Roman"/>
          <w:color w:val="000000"/>
          <w:sz w:val="24"/>
          <w:szCs w:val="24"/>
        </w:rPr>
        <w:t>ожения. Использование древесины в народном хозяйстве.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Покрытосеменные, цветковые. </w:t>
      </w:r>
      <w:r w:rsidRPr="00CB1D59">
        <w:rPr>
          <w:rFonts w:ascii="Times New Roman" w:hAnsi="Times New Roman"/>
          <w:color w:val="000000"/>
          <w:sz w:val="24"/>
          <w:szCs w:val="24"/>
        </w:rPr>
        <w:t>Особенности строения (наличие цветков, плодов с семенами).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Экскурсии: </w:t>
      </w:r>
      <w:r w:rsidRPr="00CB1D59">
        <w:rPr>
          <w:rFonts w:ascii="Times New Roman" w:hAnsi="Times New Roman"/>
          <w:color w:val="000000"/>
          <w:sz w:val="24"/>
          <w:szCs w:val="24"/>
        </w:rPr>
        <w:t>— в лес (лесопарк) для ознакомления с особенностями грибов и растений осенью и весной.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>Цветковые растения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 xml:space="preserve">Деление цветковых растений на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однодольные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 xml:space="preserve"> (например — пшеница) и двудольные (например — фасоль). Характерные различия (строение семян, корневая система, жилкование листа).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Однодольные  растения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Злаки.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Пшеница, рожь, ячмень, овес, кукуруза. Особенности внешнего строения (корневая система, стебель, листья, соцветия). </w:t>
      </w:r>
      <w:r w:rsidRPr="00CB1D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Выращивание: </w:t>
      </w:r>
      <w:r w:rsidRPr="00CB1D59">
        <w:rPr>
          <w:rFonts w:ascii="Times New Roman" w:hAnsi="Times New Roman"/>
          <w:color w:val="000000"/>
          <w:sz w:val="24"/>
          <w:szCs w:val="24"/>
        </w:rPr>
        <w:t>посев, уход, уборка. Использование в народном хозяйстве. Преобладающая культура для данной местности.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Лилейные. </w:t>
      </w:r>
      <w:r w:rsidRPr="00CB1D59">
        <w:rPr>
          <w:rFonts w:ascii="Times New Roman" w:hAnsi="Times New Roman"/>
          <w:color w:val="000000"/>
          <w:sz w:val="24"/>
          <w:szCs w:val="24"/>
        </w:rPr>
        <w:t>Лук, чеснок, лилия, тюльпан, ландыш. Общая характеристика (цветок, лист, луковица, корневище).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 xml:space="preserve">Лук, чеснок — многолетние овощные растения. </w:t>
      </w:r>
      <w:r w:rsidRPr="00CB1D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Выращивание: </w:t>
      </w:r>
      <w:r w:rsidRPr="00CB1D59">
        <w:rPr>
          <w:rFonts w:ascii="Times New Roman" w:hAnsi="Times New Roman"/>
          <w:color w:val="000000"/>
          <w:sz w:val="24"/>
          <w:szCs w:val="24"/>
        </w:rPr>
        <w:t>посев, уход, уборка. Использование человеком.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Цветочно-декоративные</w:t>
      </w:r>
      <w:proofErr w:type="gramEnd"/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лилейные </w:t>
      </w:r>
      <w:r w:rsidRPr="00CB1D59">
        <w:rPr>
          <w:rFonts w:ascii="Times New Roman" w:hAnsi="Times New Roman"/>
          <w:color w:val="000000"/>
          <w:sz w:val="24"/>
          <w:szCs w:val="24"/>
        </w:rPr>
        <w:t>открытого и закрытого грунтов (</w:t>
      </w:r>
      <w:proofErr w:type="spellStart"/>
      <w:r w:rsidRPr="00CB1D59">
        <w:rPr>
          <w:rFonts w:ascii="Times New Roman" w:hAnsi="Times New Roman"/>
          <w:color w:val="000000"/>
          <w:sz w:val="24"/>
          <w:szCs w:val="24"/>
        </w:rPr>
        <w:t>хлорофитум</w:t>
      </w:r>
      <w:proofErr w:type="spellEnd"/>
      <w:r w:rsidRPr="00CB1D59">
        <w:rPr>
          <w:rFonts w:ascii="Times New Roman" w:hAnsi="Times New Roman"/>
          <w:color w:val="000000"/>
          <w:sz w:val="24"/>
          <w:szCs w:val="24"/>
        </w:rPr>
        <w:t>, лилия, тюльпан).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работы: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— перевалка и пересадка комнатных растений.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Лабораторная работа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Строение луковицы.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Двудольные растения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Пасленовые.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Картофель, томат-помидор (баклажан, перец — для южных районов), петунья, черный паслен, душистый табак</w:t>
      </w:r>
      <w:proofErr w:type="gramEnd"/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Лабораторная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 xml:space="preserve"> работ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Строение клубня картофеля.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Бобовые. </w:t>
      </w:r>
      <w:r w:rsidRPr="00CB1D59">
        <w:rPr>
          <w:rFonts w:ascii="Times New Roman" w:hAnsi="Times New Roman"/>
          <w:color w:val="000000"/>
          <w:sz w:val="24"/>
          <w:szCs w:val="24"/>
        </w:rPr>
        <w:t>Горох (фасоль, соя — для южных районов). Бобы. Клевер, люпин — кормовые травы.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Розоцветные.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Яблоня, груша, вишня, малина, шиповник, садовая земляника (персик, абрикос — для южных районов).</w:t>
      </w:r>
      <w:proofErr w:type="gramEnd"/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Биологические особенности растений сада. </w:t>
      </w:r>
      <w:r w:rsidRPr="00CB1D59">
        <w:rPr>
          <w:rFonts w:ascii="Times New Roman" w:hAnsi="Times New Roman"/>
          <w:color w:val="000000"/>
          <w:sz w:val="24"/>
          <w:szCs w:val="24"/>
        </w:rPr>
        <w:t>Особенности размножения яблони, малины, земляники. Созревание плодов и ягод садовых растений, их уборка и использование.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Сложноцветные.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сложноцветных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>. Агротехника выращивания подсолнечника. Использование человеком.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Экскурсия: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«Весенние работы в саду».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Заключение. </w:t>
      </w:r>
      <w:r w:rsidRPr="00CB1D59">
        <w:rPr>
          <w:rFonts w:ascii="Times New Roman" w:hAnsi="Times New Roman"/>
          <w:color w:val="000000"/>
          <w:sz w:val="24"/>
          <w:szCs w:val="24"/>
        </w:rPr>
        <w:t>Растение — живой организм. Обобщение матери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ала о растениях.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  <w:u w:val="single"/>
        </w:rPr>
        <w:t>8 класс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>ЖИВОТНЫЙ МИР.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B1D59">
        <w:rPr>
          <w:rFonts w:ascii="Times New Roman" w:hAnsi="Times New Roman"/>
          <w:b/>
          <w:sz w:val="24"/>
          <w:szCs w:val="24"/>
        </w:rPr>
        <w:t xml:space="preserve">Введение.  </w:t>
      </w:r>
      <w:r w:rsidRPr="00CB1D59">
        <w:rPr>
          <w:rFonts w:ascii="Times New Roman" w:hAnsi="Times New Roman"/>
          <w:color w:val="000000"/>
          <w:sz w:val="24"/>
          <w:szCs w:val="24"/>
        </w:rPr>
        <w:t>Многообразие животного мира. Места обитания животных и приспособленность их к условиям жизни. Позвоночные и беспозвоночные животные. Дикие, сельскохозяйственные и домашние животные. Значение животных в народном хозяйстве. Охрана животных.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Беспозвоночные животные</w:t>
      </w:r>
      <w:r w:rsidRPr="00CB1D59">
        <w:rPr>
          <w:rFonts w:ascii="Times New Roman" w:hAnsi="Times New Roman"/>
          <w:sz w:val="24"/>
          <w:szCs w:val="24"/>
        </w:rPr>
        <w:t xml:space="preserve">. </w:t>
      </w:r>
      <w:r w:rsidRPr="00CB1D59">
        <w:rPr>
          <w:rFonts w:ascii="Times New Roman" w:hAnsi="Times New Roman"/>
          <w:color w:val="000000"/>
          <w:sz w:val="24"/>
          <w:szCs w:val="24"/>
        </w:rPr>
        <w:t>Общие признаки беспозвоночных животных: отсутствие позвоночника (внутреннего скелета)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.</w:t>
      </w:r>
      <w:r w:rsidRPr="00CB1D59">
        <w:rPr>
          <w:rFonts w:ascii="Times New Roman" w:hAnsi="Times New Roman"/>
          <w:bCs/>
          <w:color w:val="000000"/>
          <w:sz w:val="24"/>
          <w:szCs w:val="24"/>
        </w:rPr>
        <w:t>Ч</w:t>
      </w:r>
      <w:proofErr w:type="gramEnd"/>
      <w:r w:rsidRPr="00CB1D59">
        <w:rPr>
          <w:rFonts w:ascii="Times New Roman" w:hAnsi="Times New Roman"/>
          <w:bCs/>
          <w:color w:val="000000"/>
          <w:sz w:val="24"/>
          <w:szCs w:val="24"/>
        </w:rPr>
        <w:t xml:space="preserve">ерви.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Дождевые </w:t>
      </w:r>
      <w:r w:rsidRPr="00CB1D59">
        <w:rPr>
          <w:rFonts w:ascii="Times New Roman" w:hAnsi="Times New Roman"/>
          <w:bCs/>
          <w:color w:val="000000"/>
          <w:sz w:val="24"/>
          <w:szCs w:val="24"/>
        </w:rPr>
        <w:t>черви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CB1D59">
        <w:rPr>
          <w:rFonts w:ascii="Times New Roman" w:hAnsi="Times New Roman"/>
          <w:color w:val="000000"/>
          <w:sz w:val="24"/>
          <w:szCs w:val="24"/>
        </w:rPr>
        <w:t>Внешний вид дождевого червя, образ жизни, питание, дыхание, способ передвижения. Роль дождевого червя в почвообразовании.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bCs/>
          <w:color w:val="000000"/>
          <w:sz w:val="24"/>
          <w:szCs w:val="24"/>
        </w:rPr>
        <w:t>Демонстрация живого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червя или влажного препарата. Черви-паразиты (глисты). Вред глистов. Профилактика и борьба с глистными заболеваниями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 xml:space="preserve">         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Насекомые</w:t>
      </w:r>
      <w:r w:rsidRPr="00CB1D59">
        <w:rPr>
          <w:rFonts w:ascii="Times New Roman" w:hAnsi="Times New Roman"/>
          <w:sz w:val="24"/>
          <w:szCs w:val="24"/>
        </w:rPr>
        <w:t xml:space="preserve">. </w:t>
      </w:r>
      <w:r w:rsidRPr="00CB1D59">
        <w:rPr>
          <w:rFonts w:ascii="Times New Roman" w:hAnsi="Times New Roman"/>
          <w:color w:val="000000"/>
          <w:sz w:val="24"/>
          <w:szCs w:val="24"/>
        </w:rPr>
        <w:t>Бабочка-капустница (и ее гусеница), яблонная плодожорка, майский жук, комнатная муха. Внешнее строение, образ жизни, питание, дыхание, способ передвижения. Размножение. Вред, приносимый этими насекомыми (повреждения растений и перенос болезнетворных бактерий). Меры борьбы с вредными насекомыми.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Пчела, тутовый шелкопряд — полезные в хозяйственной деятельности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 Значение одомашненных насекомых в народном хозяйстве и уход за ними. Получение меда от пчел и шелковых нитей от шелкопряда.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Демонстрация </w:t>
      </w:r>
      <w:r w:rsidRPr="00CB1D59">
        <w:rPr>
          <w:rFonts w:ascii="Times New Roman" w:hAnsi="Times New Roman"/>
          <w:color w:val="000000"/>
          <w:sz w:val="24"/>
          <w:szCs w:val="24"/>
        </w:rPr>
        <w:t>живых насекомых, а также коллекций насекомых, вредящих сельскохозяйственным растениям. Демонстрация фильмов о насекомых.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Экскурсия </w:t>
      </w:r>
      <w:r w:rsidRPr="00CB1D59">
        <w:rPr>
          <w:rFonts w:ascii="Times New Roman" w:hAnsi="Times New Roman"/>
          <w:color w:val="000000"/>
          <w:sz w:val="24"/>
          <w:szCs w:val="24"/>
        </w:rPr>
        <w:t>в природу для наблюдения за насекомыми.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Позвоночные животные</w:t>
      </w:r>
      <w:r w:rsidRPr="00CB1D59">
        <w:rPr>
          <w:rFonts w:ascii="Times New Roman" w:hAnsi="Times New Roman"/>
          <w:sz w:val="24"/>
          <w:szCs w:val="24"/>
        </w:rPr>
        <w:t xml:space="preserve">. </w:t>
      </w:r>
      <w:r w:rsidRPr="00CB1D59">
        <w:rPr>
          <w:rFonts w:ascii="Times New Roman" w:hAnsi="Times New Roman"/>
          <w:color w:val="000000"/>
          <w:sz w:val="24"/>
          <w:szCs w:val="24"/>
        </w:rPr>
        <w:t>Общие признаки позвоночных животных: наличие позвоночника (внутреннего скелета).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bCs/>
          <w:color w:val="000000"/>
          <w:sz w:val="24"/>
          <w:szCs w:val="24"/>
        </w:rPr>
        <w:t>Рыбы.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Общие признаки рыб. Среда обитания — водоемы. Речные рыбы (окунь, щука, карп). Морские рыбы (треска, сельдь). Внешнее строение, питание, дыхание, кровообращение, нервная система, органы чувств. Размножение рыб. Рыболовство, рыбоводство. Рациональное использование и охрана рыб.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Демонстрация </w:t>
      </w:r>
      <w:r w:rsidRPr="00CB1D59">
        <w:rPr>
          <w:rFonts w:ascii="Times New Roman" w:hAnsi="Times New Roman"/>
          <w:color w:val="000000"/>
          <w:sz w:val="24"/>
          <w:szCs w:val="24"/>
        </w:rPr>
        <w:t>живой рыбы (в аквариуме), скелета рыбы, фильмов о рыбах.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Земноводные. </w:t>
      </w:r>
      <w:r w:rsidRPr="00CB1D59">
        <w:rPr>
          <w:rFonts w:ascii="Times New Roman" w:hAnsi="Times New Roman"/>
          <w:color w:val="000000"/>
          <w:sz w:val="24"/>
          <w:szCs w:val="24"/>
        </w:rPr>
        <w:t>Общие признаки земноводных. Среда обитания. Лягушка. Место обитания, образ жизни. Внешнее строение ля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гушки, способ передвижения. Питание, дыхание, кровообращение, нервная система, органы чувств. Размножение лягушки. Черты сходства с рыбами и отличия от рыб по строению, образу жизни и размножению. Жаба. Особенности внешнего строения и образ жизни. Значение и охрана земноводных.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Демонстрация </w:t>
      </w:r>
      <w:r w:rsidRPr="00CB1D59">
        <w:rPr>
          <w:rFonts w:ascii="Times New Roman" w:hAnsi="Times New Roman"/>
          <w:color w:val="000000"/>
          <w:sz w:val="24"/>
          <w:szCs w:val="24"/>
        </w:rPr>
        <w:t>живой лягушки или влажного препарата.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Пресмыкающиеся.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Общие признаки пресмыкающихся (передвижение — ползание по суше). Внешнее строение, питание, дыхание, кровообращение, нервная система, органы чувств. </w:t>
      </w:r>
      <w:r w:rsidRPr="00CB1D59">
        <w:rPr>
          <w:rFonts w:ascii="Times New Roman" w:hAnsi="Times New Roman"/>
          <w:color w:val="000000"/>
          <w:sz w:val="24"/>
          <w:szCs w:val="24"/>
        </w:rPr>
        <w:lastRenderedPageBreak/>
        <w:t>Размножение пресмыкающихся. Сравнение пресмыкающихся и земноводных по строению, образу жизни.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Демонстрация </w:t>
      </w:r>
      <w:r w:rsidRPr="00CB1D59">
        <w:rPr>
          <w:rFonts w:ascii="Times New Roman" w:hAnsi="Times New Roman"/>
          <w:color w:val="000000"/>
          <w:sz w:val="24"/>
          <w:szCs w:val="24"/>
        </w:rPr>
        <w:t>влажных препаратов.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Отличие ужа от гадюки. Охрана пресмыкающихся.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Птицы. </w:t>
      </w:r>
      <w:r w:rsidRPr="00CB1D59">
        <w:rPr>
          <w:rFonts w:ascii="Times New Roman" w:hAnsi="Times New Roman"/>
          <w:color w:val="000000"/>
          <w:sz w:val="24"/>
          <w:szCs w:val="24"/>
        </w:rPr>
        <w:t>Общая характеристика птиц: среда обитания, особенности внешнего и внутреннего строения. Размножение и развитие.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Питание птиц.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Птицы, кормящиеся в воздухе (ласточка, стриж).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Птицы леса: большой пестрый дятел, большая синица. Хищные птицы (сова, орел)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>одоплавающие птицы (утка-кряква, гуси).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Птицы, обитающие возле жилья людей (голубь, воробей)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>собенности образа жизни каждой экологической группы птиц. Значение и охрана птиц.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Курица, гусь, утка — домашние птицы. Строение яйца курицы. Выращивание цыплят. Содержание, кормление и разведение кур, гусей, уток на птицефермах. Птицеводство.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Демонстрация </w:t>
      </w:r>
      <w:r w:rsidRPr="00CB1D59">
        <w:rPr>
          <w:rFonts w:ascii="Times New Roman" w:hAnsi="Times New Roman"/>
          <w:color w:val="000000"/>
          <w:sz w:val="24"/>
          <w:szCs w:val="24"/>
        </w:rPr>
        <w:t>скелета птицы, чучел птиц, влажного препарата, [модели строения яйца, фильмов о птицах.</w:t>
      </w:r>
      <w:proofErr w:type="gramEnd"/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Экскурсия </w:t>
      </w:r>
      <w:r w:rsidRPr="00CB1D59">
        <w:rPr>
          <w:rFonts w:ascii="Times New Roman" w:hAnsi="Times New Roman"/>
          <w:color w:val="000000"/>
          <w:sz w:val="24"/>
          <w:szCs w:val="24"/>
        </w:rPr>
        <w:t>в зоопарк или на птицеферму.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Млекопитающие,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звери. </w:t>
      </w:r>
      <w:r w:rsidRPr="00CB1D59">
        <w:rPr>
          <w:rFonts w:ascii="Times New Roman" w:hAnsi="Times New Roman"/>
          <w:color w:val="000000"/>
          <w:sz w:val="24"/>
          <w:szCs w:val="24"/>
        </w:rPr>
        <w:t>Разнообразие млекопитающих. Приспособленность к условиям жизни. Общие признаки млекопитающих, или зверей: волосяной покров тела, рождение живых детенышей и вскармливание их молоком.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Демонстрация </w:t>
      </w:r>
      <w:r w:rsidRPr="00CB1D59">
        <w:rPr>
          <w:rFonts w:ascii="Times New Roman" w:hAnsi="Times New Roman"/>
          <w:color w:val="000000"/>
          <w:sz w:val="24"/>
          <w:szCs w:val="24"/>
        </w:rPr>
        <w:t>скелета млекопитающего, чучел, влажных препаратов.</w:t>
      </w:r>
    </w:p>
    <w:p w:rsidR="00CB1D59" w:rsidRPr="00CB1D59" w:rsidRDefault="00CB1D59" w:rsidP="00CB1D59">
      <w:pPr>
        <w:tabs>
          <w:tab w:val="left" w:pos="284"/>
        </w:tabs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Грызуны: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мышь, белка, бобр. Общие признаки грызунов. Внешний вид и отличительные особенности каждого из этих животных. Образ жизни, питание, размножение. Значение грызунов в природе и хозяйственной деятельности человека. Охрана белок и бобров. </w:t>
      </w:r>
      <w:proofErr w:type="gramStart"/>
      <w:r w:rsidRPr="00CB1D59">
        <w:rPr>
          <w:rFonts w:ascii="Times New Roman" w:hAnsi="Times New Roman"/>
          <w:bCs/>
          <w:color w:val="000000"/>
          <w:sz w:val="24"/>
          <w:szCs w:val="24"/>
        </w:rPr>
        <w:t>Зайцеобразные</w:t>
      </w:r>
      <w:proofErr w:type="gramEnd"/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заяц-беляк, заяц-русак, кролик домашний. Общие признаки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зайцеобразных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 xml:space="preserve">, черты сходства и различия между зайцами и кроликами. Образ жизни, питание и размножение зайцев и кроликов. Значение зайцев и их охрана. Значение кролиководства в народном хозяйстве. 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Хищные звери: </w:t>
      </w:r>
      <w:r w:rsidRPr="00CB1D59">
        <w:rPr>
          <w:rFonts w:ascii="Times New Roman" w:hAnsi="Times New Roman"/>
          <w:color w:val="000000"/>
          <w:sz w:val="24"/>
          <w:szCs w:val="24"/>
        </w:rPr>
        <w:t>волк, медведь, тигр, лев, рысь. Общие признаки хищных зверей. Внешний вид и отличительные особенности каждого из этих животных. Черты сходства и различия между некоторыми из них. Образ жизни, добывание пищи, размножение. Распространение хищных зверей. Значение этих животных и их охрана. Домашние хищники: кошка, собака. Уход за ними.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Ластоногие морские животные: </w:t>
      </w:r>
      <w:r w:rsidRPr="00CB1D59">
        <w:rPr>
          <w:rFonts w:ascii="Times New Roman" w:hAnsi="Times New Roman"/>
          <w:color w:val="000000"/>
          <w:sz w:val="24"/>
          <w:szCs w:val="24"/>
        </w:rPr>
        <w:t>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>Китообразные</w:t>
      </w:r>
      <w:proofErr w:type="gramEnd"/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кит, дельфин. Общие признаки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китообразных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>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Растительноядные животные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дикие и домашние. Общие признаки растительноядных животных. Дикие растительноядные животные (лось). Дикие всеядные животные (дикая свинья). Характеристика этих животных, распространение, значение и охрана их. Сельскохозяйственные травоядные животные: корова, овца, верблюд, лошадь. Всеядные сельскохозяйственные животные — свинья.  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Корова.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Внешнее строение. Молочная продуктивность коров. Корма для коров. Уход за коровами. Современные животноводческие фермы, их оборудование и содержание в них коров. Выращивание телят. 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Овца.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Распространение овец. Особенности внешнего строения и питания овец. Значение овец в народном хозяйстве. Некоторые породы овец. Содержание овец: зимнее — на фермах и летнее — на пастбищах. Круглогодовое содержание овец на пастбищах. Оборудование овцеводческих ферм и пастбищ. Выращивание ягнят. 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Верблюд.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Особенности внешнего строения. Приспособленность к засушливым условиям жизни. Особенности питания верблюда. Значение верблюда в хозяйстве человека. 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Северный олень.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Особенности строения — приспособленность к суровым северным условиям жизни. Особенности питания. Значение северного оленя в народном хозяйстве. </w:t>
      </w: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Свинья.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Внешнее строение свиньи: особенности туловища, головы, ног, кожного покрова. Значение свиноводства. Современные свиноводческие фермы и их оборудование. Размещение свиней. Уход за свиньями и их кормление. Выращивание поросят. Откорм свиней. </w:t>
      </w:r>
      <w:r w:rsidRPr="00CB1D59">
        <w:rPr>
          <w:rFonts w:ascii="Times New Roman" w:hAnsi="Times New Roman"/>
          <w:b/>
          <w:color w:val="000000"/>
          <w:sz w:val="24"/>
          <w:szCs w:val="24"/>
        </w:rPr>
        <w:lastRenderedPageBreak/>
        <w:t>Лошадь.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 Внешнее строение лошади: особенности туловища, головы, ног, кожного покрова. Питание лошадей. Значение лошадей в народном хозяйстве. Верховые лошади, тяжеловозы и рысаки. Содержание лошадей. Выращивание жеребят.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Приматы. </w:t>
      </w:r>
      <w:r w:rsidRPr="00CB1D59">
        <w:rPr>
          <w:rFonts w:ascii="Times New Roman" w:hAnsi="Times New Roman"/>
          <w:color w:val="000000"/>
          <w:sz w:val="24"/>
          <w:szCs w:val="24"/>
        </w:rPr>
        <w:t>Общая характеристика.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Обобщающее занятие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по результатам изучения животных: общие признаки изученных групп животных, признаки сходства и различия. Охрана птиц и млекопитающих. Редкие и исчезающие виды. Различение диких и домашних животных. Охрана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диких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 xml:space="preserve"> и уход за домашними.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Экскурсии </w:t>
      </w:r>
      <w:r w:rsidRPr="00CB1D59">
        <w:rPr>
          <w:rFonts w:ascii="Times New Roman" w:hAnsi="Times New Roman"/>
          <w:color w:val="000000"/>
          <w:sz w:val="24"/>
          <w:szCs w:val="24"/>
        </w:rPr>
        <w:t>в зоопарк, заповедник, на звероферму, в какой-либо питомник или морской аквариум для наблюдений за поведением животных, за их кормлением и уходом.</w:t>
      </w: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B1D59" w:rsidRPr="00CB1D59" w:rsidRDefault="00CB1D59" w:rsidP="00CB1D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  <w:u w:val="single"/>
        </w:rPr>
        <w:t>9 класс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sz w:val="24"/>
          <w:szCs w:val="24"/>
        </w:rPr>
        <w:t xml:space="preserve">          </w:t>
      </w:r>
      <w:r w:rsidRPr="00CB1D59">
        <w:rPr>
          <w:rFonts w:ascii="Times New Roman" w:hAnsi="Times New Roman"/>
          <w:b/>
          <w:color w:val="000000"/>
          <w:sz w:val="24"/>
          <w:szCs w:val="24"/>
        </w:rPr>
        <w:t>Введение.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Значение знаний о строении и функциях организма человека, сохранении и укреплении его здоровья.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 xml:space="preserve">Общий обзор организма человека. </w:t>
      </w:r>
      <w:r w:rsidRPr="00CB1D59">
        <w:rPr>
          <w:rFonts w:ascii="Times New Roman" w:hAnsi="Times New Roman"/>
          <w:color w:val="000000"/>
          <w:sz w:val="24"/>
          <w:szCs w:val="24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тельная, дыхательная, нервная).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Демонстрация торса человека.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 xml:space="preserve">Опора и движение. </w:t>
      </w:r>
      <w:r w:rsidRPr="00CB1D59">
        <w:rPr>
          <w:rFonts w:ascii="Times New Roman" w:hAnsi="Times New Roman"/>
          <w:color w:val="000000"/>
          <w:sz w:val="24"/>
          <w:szCs w:val="24"/>
        </w:rPr>
        <w:t>Значение опорно-двигательной системы. Состав и строение костей. Скелет человека. Типы соединения костей. Первая помощь при ушибах, растяжении связок, вывихах суставов и переломах костей.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Демонстрация скелета человека, позвонков, опытов, демонст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рирующих статическую и динамическую нагрузку на мышцы, свойства декальцинированной и прокаленной костей.</w:t>
      </w:r>
      <w:proofErr w:type="gramEnd"/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>Кровь и кровообращение.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Значение крови и кровообращения. Состав крови, плазма крови.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Органы кровообращения: сердце и сосуды. Большой и малый круг кровообращения. Сердце, его строение и работа. Движение крови по сосудам. Пульс. Предупреждение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сердечно-сосудистых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 xml:space="preserve"> заболеваний. Первая помощь при кровотечении. Влияние никоти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на и алкоголя на сердце и сосуды.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Демонстрация влажного препарата и муляжа сердца млекопитающего.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>Дыхание.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Значение дыхания. Органы дыхания, их строение и функции. Голосовой аппарат. Газообмен в легких и тканях. Болезни,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-п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>ере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дающиеся через воздух. Гигиена органов дыхания. Влияние нико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тина на органы дыхания. Охрана воздушной среды.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Демонстрация опыта, обнаруживающего углекислый газ в вы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дыхаемом воздухе.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 xml:space="preserve">Пищеварение. </w:t>
      </w:r>
      <w:r w:rsidRPr="00CB1D59">
        <w:rPr>
          <w:rFonts w:ascii="Times New Roman" w:hAnsi="Times New Roman"/>
          <w:color w:val="000000"/>
          <w:sz w:val="24"/>
          <w:szCs w:val="24"/>
        </w:rPr>
        <w:t>Значение пищеварения. Питательные вещества и пищевые про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дукты. Витамины. Органы пищеварения. Пищеварение в ротовой полости, желудке, кишечнике. Всасывание питательных веще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ств в кр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>овь. Гигиена питания и предупреждение желудочно-кишечных заболеваний, пищевых отравлений и глистных инвазий.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CB1D59">
        <w:rPr>
          <w:rFonts w:ascii="Times New Roman" w:hAnsi="Times New Roman"/>
          <w:b/>
          <w:i/>
          <w:color w:val="000000"/>
          <w:sz w:val="24"/>
          <w:szCs w:val="24"/>
        </w:rPr>
        <w:t>Демонстрации опытов: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1. Обнаружение крахмала в хлебе и картофеле.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2. Обнаружение белка и крахмала в пшеничной муке.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3. Действие слюны на крахмал.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color w:val="000000"/>
          <w:sz w:val="24"/>
          <w:szCs w:val="24"/>
        </w:rPr>
        <w:t>4. Действие желудочного сока на белки.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>Почки.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Органы мочевыделительной системы, их значение. Внешний вид почек и их расположение в организме. Предупреждение по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чечных заболеваний.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i/>
          <w:color w:val="000000"/>
          <w:sz w:val="24"/>
          <w:szCs w:val="24"/>
        </w:rPr>
        <w:t xml:space="preserve">Демонстрация </w:t>
      </w:r>
      <w:r w:rsidRPr="00CB1D59">
        <w:rPr>
          <w:rFonts w:ascii="Times New Roman" w:hAnsi="Times New Roman"/>
          <w:color w:val="000000"/>
          <w:sz w:val="24"/>
          <w:szCs w:val="24"/>
        </w:rPr>
        <w:t>влажного препарата «Строение почки млекопи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тающего».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>Кожа.</w:t>
      </w:r>
      <w:r w:rsidRPr="00CB1D59">
        <w:rPr>
          <w:rFonts w:ascii="Times New Roman" w:hAnsi="Times New Roman"/>
          <w:b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Кожа человека и ее значение. Роль кожи в терморегуляции. Закаливание организма. Гигиена кожи и гигиенические требова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 xml:space="preserve">ния к одежде. Профилактика и первая помощь при тепловом и солнечных </w:t>
      </w:r>
      <w:proofErr w:type="gramStart"/>
      <w:r w:rsidRPr="00CB1D59">
        <w:rPr>
          <w:rFonts w:ascii="Times New Roman" w:hAnsi="Times New Roman"/>
          <w:color w:val="000000"/>
          <w:sz w:val="24"/>
          <w:szCs w:val="24"/>
        </w:rPr>
        <w:t>ударах</w:t>
      </w:r>
      <w:proofErr w:type="gramEnd"/>
      <w:r w:rsidRPr="00CB1D59">
        <w:rPr>
          <w:rFonts w:ascii="Times New Roman" w:hAnsi="Times New Roman"/>
          <w:color w:val="000000"/>
          <w:sz w:val="24"/>
          <w:szCs w:val="24"/>
        </w:rPr>
        <w:t>, ожогах и обморожении.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>Нервная система</w:t>
      </w:r>
      <w:r w:rsidRPr="00CB1D59">
        <w:rPr>
          <w:rFonts w:ascii="Times New Roman" w:hAnsi="Times New Roman"/>
          <w:color w:val="000000"/>
          <w:sz w:val="24"/>
          <w:szCs w:val="24"/>
        </w:rPr>
        <w:t>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Строение и значение нервной системы (спинной и головной мозг, нервы). Гигиена умственного труда. Влияние на нервную систему алкоголя и никотина. Сон и его значение.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t xml:space="preserve">Органы чувств. </w:t>
      </w:r>
      <w:r w:rsidRPr="00CB1D59">
        <w:rPr>
          <w:rFonts w:ascii="Times New Roman" w:hAnsi="Times New Roman"/>
          <w:color w:val="000000"/>
          <w:sz w:val="24"/>
          <w:szCs w:val="24"/>
        </w:rPr>
        <w:t>Значение органов чувств. Строение, функции, гигиена органа зрения. Строение органа слуха. Предупреждение нарушений слу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ха. Органы обоняния и вкуса.</w:t>
      </w:r>
    </w:p>
    <w:p w:rsidR="00CB1D59" w:rsidRPr="00CB1D59" w:rsidRDefault="00CB1D59" w:rsidP="00CB1D5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i/>
          <w:color w:val="000000"/>
          <w:sz w:val="24"/>
          <w:szCs w:val="24"/>
        </w:rPr>
        <w:t>Демонстрация</w:t>
      </w:r>
      <w:r w:rsidRPr="00CB1D59">
        <w:rPr>
          <w:rFonts w:ascii="Times New Roman" w:hAnsi="Times New Roman"/>
          <w:color w:val="000000"/>
          <w:sz w:val="24"/>
          <w:szCs w:val="24"/>
        </w:rPr>
        <w:t xml:space="preserve"> влажного препарата «Глаз крупного млекопи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тающего», модели глазного яблока, уха.</w:t>
      </w:r>
    </w:p>
    <w:p w:rsidR="00CB1D59" w:rsidRPr="00CB1D59" w:rsidRDefault="00CB1D59" w:rsidP="00CB1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1D59">
        <w:rPr>
          <w:rFonts w:ascii="Times New Roman" w:hAnsi="Times New Roman"/>
          <w:b/>
          <w:color w:val="000000"/>
          <w:sz w:val="24"/>
          <w:szCs w:val="24"/>
        </w:rPr>
        <w:lastRenderedPageBreak/>
        <w:t>Охрана здоровья</w:t>
      </w:r>
      <w:r w:rsidRPr="00CB1D59">
        <w:rPr>
          <w:rFonts w:ascii="Times New Roman" w:hAnsi="Times New Roman"/>
          <w:color w:val="000000"/>
          <w:sz w:val="24"/>
          <w:szCs w:val="24"/>
        </w:rPr>
        <w:t>.</w:t>
      </w:r>
      <w:r w:rsidRPr="00CB1D59">
        <w:rPr>
          <w:rFonts w:ascii="Times New Roman" w:hAnsi="Times New Roman"/>
          <w:sz w:val="24"/>
          <w:szCs w:val="24"/>
        </w:rPr>
        <w:t xml:space="preserve"> </w:t>
      </w:r>
      <w:r w:rsidRPr="00CB1D59">
        <w:rPr>
          <w:rFonts w:ascii="Times New Roman" w:hAnsi="Times New Roman"/>
          <w:color w:val="000000"/>
          <w:sz w:val="24"/>
          <w:szCs w:val="24"/>
        </w:rPr>
        <w:t>Система здравоохранения.  Мероприятия, осуществляе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>мые  по охране труда. Организация отдыха трудящихся. Медицинская помощь. Социальное обеспечение по старости, бо</w:t>
      </w:r>
      <w:r w:rsidRPr="00CB1D59">
        <w:rPr>
          <w:rFonts w:ascii="Times New Roman" w:hAnsi="Times New Roman"/>
          <w:color w:val="000000"/>
          <w:sz w:val="24"/>
          <w:szCs w:val="24"/>
        </w:rPr>
        <w:softHyphen/>
        <w:t xml:space="preserve">лезни и потере способности. </w:t>
      </w:r>
    </w:p>
    <w:p w:rsidR="003937D8" w:rsidRPr="00CB1D59" w:rsidRDefault="003937D8" w:rsidP="00CB1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59" w:rsidRPr="00CB1D59" w:rsidRDefault="00CB1D59" w:rsidP="00CB1D59">
      <w:pPr>
        <w:spacing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CB1D59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Тематическое планирование. </w:t>
      </w:r>
    </w:p>
    <w:p w:rsidR="00CB1D59" w:rsidRPr="00CB1D59" w:rsidRDefault="00CB1D59" w:rsidP="00CB1D5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1D59"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753"/>
        <w:gridCol w:w="1293"/>
        <w:gridCol w:w="1249"/>
        <w:gridCol w:w="1870"/>
        <w:gridCol w:w="1701"/>
        <w:gridCol w:w="1843"/>
      </w:tblGrid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D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3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2C9A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293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2C9A">
              <w:rPr>
                <w:rFonts w:ascii="Times New Roman" w:hAnsi="Times New Roman"/>
                <w:b/>
              </w:rPr>
              <w:t>всего часов(68)</w:t>
            </w:r>
          </w:p>
        </w:tc>
        <w:tc>
          <w:tcPr>
            <w:tcW w:w="1249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2C9A">
              <w:rPr>
                <w:rFonts w:ascii="Times New Roman" w:hAnsi="Times New Roman"/>
                <w:b/>
              </w:rPr>
              <w:t>экскурсии</w:t>
            </w:r>
          </w:p>
        </w:tc>
        <w:tc>
          <w:tcPr>
            <w:tcW w:w="1870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2C9A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22C9A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1843" w:type="dxa"/>
          </w:tcPr>
          <w:p w:rsidR="00CB1D59" w:rsidRPr="00922C9A" w:rsidRDefault="00CB1D59" w:rsidP="00CB1D59">
            <w:pPr>
              <w:spacing w:after="0"/>
              <w:ind w:righ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2C9A">
              <w:rPr>
                <w:rFonts w:ascii="Times New Roman" w:hAnsi="Times New Roman"/>
                <w:b/>
                <w:sz w:val="20"/>
                <w:szCs w:val="20"/>
              </w:rPr>
              <w:t>промежуточна</w:t>
            </w:r>
            <w:r w:rsidR="00922C9A" w:rsidRPr="00922C9A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CB1D59" w:rsidRPr="00922C9A" w:rsidRDefault="00CB1D59" w:rsidP="00CB1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2C9A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 w:rsidR="00CB1D59" w:rsidRPr="00922C9A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C9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93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922C9A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922C9A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Цветение и плодоношение растений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Семена растений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Корни и корневые системы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Стебель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Растение – целостный организм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Многообразие бактерий и грибов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Однодольные и двудольные цветковые растения.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2C9A" w:rsidRPr="00CB1D59" w:rsidTr="00922C9A">
        <w:tc>
          <w:tcPr>
            <w:tcW w:w="464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3" w:type="dxa"/>
            <w:vAlign w:val="center"/>
          </w:tcPr>
          <w:p w:rsidR="00CB1D59" w:rsidRPr="00CB1D59" w:rsidRDefault="00CB1D59" w:rsidP="00DA3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за четверть</w:t>
            </w:r>
          </w:p>
        </w:tc>
        <w:tc>
          <w:tcPr>
            <w:tcW w:w="129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1D59" w:rsidRPr="00CB1D59" w:rsidRDefault="00CB1D59" w:rsidP="00CB1D59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D59" w:rsidRPr="00CB1D59" w:rsidRDefault="00CB1D59" w:rsidP="00CB1D5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1D59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737"/>
        <w:gridCol w:w="1275"/>
        <w:gridCol w:w="1276"/>
        <w:gridCol w:w="1843"/>
        <w:gridCol w:w="1701"/>
        <w:gridCol w:w="1843"/>
      </w:tblGrid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D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всего часов(68)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экскурсии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after="0"/>
              <w:ind w:right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1D59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CB1D59" w:rsidRPr="00CB1D59" w:rsidRDefault="00CB1D59" w:rsidP="00CB1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  <w:sz w:val="20"/>
                <w:szCs w:val="20"/>
              </w:rPr>
              <w:t xml:space="preserve"> аттестация</w:t>
            </w: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Черви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Земноводные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CB1D59">
        <w:tc>
          <w:tcPr>
            <w:tcW w:w="498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Млекопитающие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 (3+)</w:t>
            </w:r>
          </w:p>
        </w:tc>
      </w:tr>
    </w:tbl>
    <w:p w:rsidR="00CB1D59" w:rsidRPr="00CB1D59" w:rsidRDefault="00CB1D59" w:rsidP="00CB1D5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D59" w:rsidRPr="00CB1D59" w:rsidRDefault="00CB1D59" w:rsidP="00CB1D5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1D59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1747"/>
        <w:gridCol w:w="1275"/>
        <w:gridCol w:w="1276"/>
        <w:gridCol w:w="1843"/>
        <w:gridCol w:w="1701"/>
        <w:gridCol w:w="1843"/>
      </w:tblGrid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1D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всего часов(68)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экскурсии</w:t>
            </w: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after="0"/>
              <w:ind w:right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1D59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  <w:p w:rsidR="00CB1D59" w:rsidRPr="00CB1D59" w:rsidRDefault="00CB1D59" w:rsidP="00CB1D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1D59">
              <w:rPr>
                <w:rFonts w:ascii="Times New Roman" w:hAnsi="Times New Roman"/>
                <w:b/>
                <w:sz w:val="20"/>
                <w:szCs w:val="20"/>
              </w:rPr>
              <w:t xml:space="preserve"> аттестация</w:t>
            </w: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Общий обзор организма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Опора тела и движения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Пищеварение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DA361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1D59" w:rsidRPr="00CB1D59" w:rsidTr="00922C9A">
        <w:tc>
          <w:tcPr>
            <w:tcW w:w="488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vAlign w:val="center"/>
          </w:tcPr>
          <w:p w:rsidR="00CB1D59" w:rsidRPr="00CB1D59" w:rsidRDefault="00CB1D59" w:rsidP="00CB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275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59" w:rsidRPr="00CB1D59" w:rsidRDefault="00CB1D59" w:rsidP="00CB1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1D59" w:rsidRPr="00CB1D59" w:rsidRDefault="00CB1D59" w:rsidP="00CB1D5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64F3" w:rsidRDefault="001C64F3" w:rsidP="00CB1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A09" w:rsidRDefault="00977A09" w:rsidP="00CB1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A09" w:rsidRDefault="00977A09" w:rsidP="00CB1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A09" w:rsidRPr="00CB1D59" w:rsidRDefault="00977A09" w:rsidP="00CB1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77A09" w:rsidRPr="00CB1D59" w:rsidSect="003E047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61582"/>
    <w:multiLevelType w:val="hybridMultilevel"/>
    <w:tmpl w:val="131A0BCA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147373"/>
    <w:multiLevelType w:val="hybridMultilevel"/>
    <w:tmpl w:val="B69AD5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37D8"/>
    <w:rsid w:val="00016C11"/>
    <w:rsid w:val="001145EA"/>
    <w:rsid w:val="0013071A"/>
    <w:rsid w:val="001C64F3"/>
    <w:rsid w:val="001D5288"/>
    <w:rsid w:val="0026439C"/>
    <w:rsid w:val="00336E09"/>
    <w:rsid w:val="003937D8"/>
    <w:rsid w:val="003E0473"/>
    <w:rsid w:val="005D09F7"/>
    <w:rsid w:val="006B02C3"/>
    <w:rsid w:val="006F5D25"/>
    <w:rsid w:val="007C4D26"/>
    <w:rsid w:val="008B7DA6"/>
    <w:rsid w:val="008C13AB"/>
    <w:rsid w:val="00922C9A"/>
    <w:rsid w:val="00977A09"/>
    <w:rsid w:val="00A74474"/>
    <w:rsid w:val="00AF0DD8"/>
    <w:rsid w:val="00B7303D"/>
    <w:rsid w:val="00CB1D59"/>
    <w:rsid w:val="00DA3619"/>
    <w:rsid w:val="00DE43A4"/>
    <w:rsid w:val="00D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37D8"/>
    <w:pPr>
      <w:ind w:left="720"/>
      <w:contextualSpacing/>
    </w:pPr>
  </w:style>
  <w:style w:type="character" w:customStyle="1" w:styleId="a5">
    <w:name w:val="Без интервала Знак"/>
    <w:aliases w:val="Пункт 2 Знак,основа Знак"/>
    <w:link w:val="a6"/>
    <w:uiPriority w:val="99"/>
    <w:locked/>
    <w:rsid w:val="003937D8"/>
    <w:rPr>
      <w:lang w:eastAsia="ar-SA"/>
    </w:rPr>
  </w:style>
  <w:style w:type="paragraph" w:styleId="a6">
    <w:name w:val="No Spacing"/>
    <w:aliases w:val="Пункт 2,основа"/>
    <w:link w:val="a5"/>
    <w:uiPriority w:val="99"/>
    <w:qFormat/>
    <w:rsid w:val="003937D8"/>
    <w:pPr>
      <w:suppressAutoHyphens/>
      <w:spacing w:after="0" w:line="240" w:lineRule="auto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5D09F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02C3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rsid w:val="006B02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37D8"/>
    <w:pPr>
      <w:ind w:left="720"/>
      <w:contextualSpacing/>
    </w:pPr>
  </w:style>
  <w:style w:type="character" w:customStyle="1" w:styleId="a5">
    <w:name w:val="Без интервала Знак"/>
    <w:aliases w:val="Пункт 2 Знак,основа Знак"/>
    <w:link w:val="a6"/>
    <w:uiPriority w:val="99"/>
    <w:locked/>
    <w:rsid w:val="003937D8"/>
    <w:rPr>
      <w:lang w:eastAsia="ar-SA"/>
    </w:rPr>
  </w:style>
  <w:style w:type="paragraph" w:styleId="a6">
    <w:name w:val="No Spacing"/>
    <w:aliases w:val="Пункт 2,основа"/>
    <w:link w:val="a5"/>
    <w:uiPriority w:val="99"/>
    <w:qFormat/>
    <w:rsid w:val="003937D8"/>
    <w:pPr>
      <w:suppressAutoHyphens/>
      <w:spacing w:after="0" w:line="240" w:lineRule="auto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5D09F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</dc:creator>
  <cp:lastModifiedBy>Пользователь</cp:lastModifiedBy>
  <cp:revision>9</cp:revision>
  <cp:lastPrinted>2024-05-06T05:12:00Z</cp:lastPrinted>
  <dcterms:created xsi:type="dcterms:W3CDTF">2023-09-03T07:47:00Z</dcterms:created>
  <dcterms:modified xsi:type="dcterms:W3CDTF">2024-08-29T04:57:00Z</dcterms:modified>
</cp:coreProperties>
</file>